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CE4D6" w14:textId="77777777" w:rsidR="006E5D65" w:rsidRPr="007E12C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E12C9">
        <w:rPr>
          <w:rFonts w:ascii="Corbel" w:hAnsi="Corbel"/>
          <w:bCs/>
        </w:rPr>
        <w:tab/>
      </w:r>
      <w:r w:rsidRPr="007E12C9">
        <w:rPr>
          <w:rFonts w:ascii="Corbel" w:hAnsi="Corbel"/>
          <w:bCs/>
        </w:rPr>
        <w:tab/>
      </w:r>
      <w:r w:rsidRPr="007E12C9">
        <w:rPr>
          <w:rFonts w:ascii="Corbel" w:hAnsi="Corbel"/>
          <w:bCs/>
        </w:rPr>
        <w:tab/>
      </w:r>
      <w:r w:rsidRPr="007E12C9">
        <w:rPr>
          <w:rFonts w:ascii="Corbel" w:hAnsi="Corbel"/>
          <w:bCs/>
        </w:rPr>
        <w:tab/>
      </w:r>
      <w:r w:rsidRPr="007E12C9">
        <w:rPr>
          <w:rFonts w:ascii="Corbel" w:hAnsi="Corbel"/>
          <w:bCs/>
        </w:rPr>
        <w:tab/>
      </w:r>
      <w:r w:rsidRPr="007E12C9">
        <w:rPr>
          <w:rFonts w:ascii="Corbel" w:hAnsi="Corbel"/>
          <w:bCs/>
        </w:rPr>
        <w:tab/>
      </w:r>
      <w:r w:rsidR="00D8678B" w:rsidRPr="007E12C9">
        <w:rPr>
          <w:rFonts w:ascii="Corbel" w:hAnsi="Corbel"/>
          <w:bCs/>
          <w:i/>
        </w:rPr>
        <w:t xml:space="preserve">Załącznik nr </w:t>
      </w:r>
      <w:r w:rsidR="006F31E2" w:rsidRPr="007E12C9">
        <w:rPr>
          <w:rFonts w:ascii="Corbel" w:hAnsi="Corbel"/>
          <w:bCs/>
          <w:i/>
        </w:rPr>
        <w:t>1.5</w:t>
      </w:r>
      <w:r w:rsidR="00D8678B" w:rsidRPr="007E12C9">
        <w:rPr>
          <w:rFonts w:ascii="Corbel" w:hAnsi="Corbel"/>
          <w:bCs/>
          <w:i/>
        </w:rPr>
        <w:t xml:space="preserve"> do Zarządzenia</w:t>
      </w:r>
      <w:r w:rsidR="002A22BF" w:rsidRPr="007E12C9">
        <w:rPr>
          <w:rFonts w:ascii="Corbel" w:hAnsi="Corbel"/>
          <w:bCs/>
          <w:i/>
        </w:rPr>
        <w:t xml:space="preserve"> Rektora UR </w:t>
      </w:r>
      <w:r w:rsidRPr="007E12C9">
        <w:rPr>
          <w:rFonts w:ascii="Corbel" w:hAnsi="Corbel"/>
          <w:bCs/>
          <w:i/>
        </w:rPr>
        <w:t xml:space="preserve"> nr </w:t>
      </w:r>
      <w:r w:rsidR="00F17567" w:rsidRPr="007E12C9">
        <w:rPr>
          <w:rFonts w:ascii="Corbel" w:hAnsi="Corbel"/>
          <w:bCs/>
          <w:i/>
        </w:rPr>
        <w:t>12/2019</w:t>
      </w:r>
    </w:p>
    <w:p w14:paraId="7733C845" w14:textId="77777777" w:rsidR="0085747A" w:rsidRPr="007E12C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E12C9">
        <w:rPr>
          <w:rFonts w:ascii="Corbel" w:hAnsi="Corbel"/>
          <w:b/>
          <w:smallCaps/>
          <w:sz w:val="24"/>
          <w:szCs w:val="24"/>
        </w:rPr>
        <w:t>SYLABUS</w:t>
      </w:r>
    </w:p>
    <w:p w14:paraId="1896F9CD" w14:textId="5FD2A554" w:rsidR="0085747A" w:rsidRPr="007E12C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E12C9">
        <w:rPr>
          <w:rFonts w:ascii="Corbel" w:hAnsi="Corbel"/>
          <w:b/>
          <w:smallCaps/>
          <w:sz w:val="24"/>
          <w:szCs w:val="24"/>
        </w:rPr>
        <w:t>dotyczy cyklu kształcenia</w:t>
      </w:r>
      <w:r w:rsidR="008F0183">
        <w:rPr>
          <w:rFonts w:ascii="Corbel" w:hAnsi="Corbel"/>
          <w:b/>
          <w:i/>
          <w:smallCaps/>
          <w:sz w:val="24"/>
          <w:szCs w:val="24"/>
        </w:rPr>
        <w:t xml:space="preserve">  </w:t>
      </w:r>
      <w:r w:rsidR="008F0183">
        <w:rPr>
          <w:rFonts w:ascii="Corbel" w:hAnsi="Corbel"/>
          <w:i/>
          <w:smallCaps/>
        </w:rPr>
        <w:t>2021-2023</w:t>
      </w:r>
    </w:p>
    <w:p w14:paraId="72F9F553" w14:textId="77777777" w:rsidR="0085747A" w:rsidRPr="007E12C9" w:rsidRDefault="0085747A" w:rsidP="008F0183">
      <w:pPr>
        <w:spacing w:after="0" w:line="240" w:lineRule="exact"/>
        <w:ind w:left="4956" w:firstLine="708"/>
        <w:rPr>
          <w:rFonts w:ascii="Corbel" w:hAnsi="Corbel"/>
          <w:sz w:val="20"/>
          <w:szCs w:val="20"/>
        </w:rPr>
      </w:pPr>
      <w:r w:rsidRPr="007E12C9">
        <w:rPr>
          <w:rFonts w:ascii="Corbel" w:hAnsi="Corbel"/>
          <w:i/>
          <w:sz w:val="20"/>
          <w:szCs w:val="20"/>
        </w:rPr>
        <w:t>(skrajne daty</w:t>
      </w:r>
      <w:r w:rsidRPr="007E12C9">
        <w:rPr>
          <w:rFonts w:ascii="Corbel" w:hAnsi="Corbel"/>
          <w:sz w:val="20"/>
          <w:szCs w:val="20"/>
        </w:rPr>
        <w:t>)</w:t>
      </w:r>
    </w:p>
    <w:p w14:paraId="7A4578C5" w14:textId="7D5C9537" w:rsidR="00445970" w:rsidRDefault="00445970" w:rsidP="006E37D1">
      <w:pPr>
        <w:spacing w:before="240"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7E12C9">
        <w:rPr>
          <w:rFonts w:ascii="Corbel" w:hAnsi="Corbel"/>
          <w:b/>
          <w:sz w:val="20"/>
          <w:szCs w:val="20"/>
        </w:rPr>
        <w:t>R</w:t>
      </w:r>
      <w:r w:rsidR="00430B58" w:rsidRPr="007E12C9">
        <w:rPr>
          <w:rFonts w:ascii="Corbel" w:hAnsi="Corbel"/>
          <w:b/>
          <w:sz w:val="20"/>
          <w:szCs w:val="20"/>
        </w:rPr>
        <w:t xml:space="preserve">ok akademicki </w:t>
      </w:r>
      <w:r w:rsidR="008F0183" w:rsidRPr="008F0183">
        <w:rPr>
          <w:rFonts w:ascii="Corbel" w:hAnsi="Corbel"/>
          <w:b/>
          <w:sz w:val="20"/>
          <w:szCs w:val="20"/>
        </w:rPr>
        <w:t>2022/2023</w:t>
      </w:r>
    </w:p>
    <w:p w14:paraId="1A306F51" w14:textId="77777777" w:rsidR="0085747A" w:rsidRPr="007E12C9" w:rsidRDefault="0071620A" w:rsidP="007E12C9">
      <w:pPr>
        <w:pStyle w:val="Punktygwne"/>
        <w:spacing w:after="0" w:line="360" w:lineRule="auto"/>
        <w:rPr>
          <w:rFonts w:ascii="Corbel" w:hAnsi="Corbel"/>
          <w:color w:val="0070C0"/>
          <w:szCs w:val="24"/>
        </w:rPr>
      </w:pPr>
      <w:r w:rsidRPr="007E12C9">
        <w:rPr>
          <w:rFonts w:ascii="Corbel" w:hAnsi="Corbel"/>
          <w:szCs w:val="24"/>
        </w:rPr>
        <w:t xml:space="preserve">1. </w:t>
      </w:r>
      <w:r w:rsidR="0085747A" w:rsidRPr="007E12C9">
        <w:rPr>
          <w:rFonts w:ascii="Corbel" w:hAnsi="Corbel"/>
          <w:szCs w:val="24"/>
        </w:rPr>
        <w:t xml:space="preserve">Podstawowe </w:t>
      </w:r>
      <w:r w:rsidR="00445970" w:rsidRPr="007E12C9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E12C9" w14:paraId="45D898EE" w14:textId="77777777" w:rsidTr="006E37D1">
        <w:tc>
          <w:tcPr>
            <w:tcW w:w="2694" w:type="dxa"/>
            <w:vAlign w:val="center"/>
          </w:tcPr>
          <w:p w14:paraId="4F2B421A" w14:textId="77777777" w:rsidR="0085747A" w:rsidRPr="007E12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993CAD1" w14:textId="77777777" w:rsidR="0085747A" w:rsidRPr="007E12C9" w:rsidRDefault="00F2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Zasady dokonywania obrotu dewizowego w Polsce</w:t>
            </w:r>
          </w:p>
        </w:tc>
      </w:tr>
      <w:tr w:rsidR="0085747A" w:rsidRPr="007E12C9" w14:paraId="561FCEA4" w14:textId="77777777" w:rsidTr="006E37D1">
        <w:tc>
          <w:tcPr>
            <w:tcW w:w="2694" w:type="dxa"/>
            <w:vAlign w:val="center"/>
          </w:tcPr>
          <w:p w14:paraId="216FB69C" w14:textId="77777777" w:rsidR="0085747A" w:rsidRPr="007E12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E12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5BD3179" w14:textId="77777777" w:rsidR="0085747A" w:rsidRPr="007E12C9" w:rsidRDefault="00356A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12C9">
              <w:rPr>
                <w:rFonts w:ascii="Corbel" w:hAnsi="Corbel"/>
                <w:b w:val="0"/>
                <w:sz w:val="24"/>
                <w:szCs w:val="24"/>
              </w:rPr>
              <w:t>PRA113</w:t>
            </w:r>
          </w:p>
        </w:tc>
      </w:tr>
      <w:tr w:rsidR="0085747A" w:rsidRPr="007E12C9" w14:paraId="6B0FF766" w14:textId="77777777" w:rsidTr="006E37D1">
        <w:tc>
          <w:tcPr>
            <w:tcW w:w="2694" w:type="dxa"/>
            <w:vAlign w:val="center"/>
          </w:tcPr>
          <w:p w14:paraId="1D4741B2" w14:textId="77777777" w:rsidR="0085747A" w:rsidRPr="007E12C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E12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1B01484" w14:textId="77777777" w:rsidR="0085747A" w:rsidRPr="007E12C9" w:rsidRDefault="00C817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12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E37D1" w:rsidRPr="007E12C9" w14:paraId="4A64D016" w14:textId="77777777" w:rsidTr="006E37D1">
        <w:tc>
          <w:tcPr>
            <w:tcW w:w="2694" w:type="dxa"/>
            <w:vAlign w:val="center"/>
          </w:tcPr>
          <w:p w14:paraId="5E92F006" w14:textId="77777777" w:rsidR="006E37D1" w:rsidRPr="007E12C9" w:rsidRDefault="006E37D1" w:rsidP="006E37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0F0CA4" w14:textId="11CEA4AA" w:rsidR="006E37D1" w:rsidRPr="007E12C9" w:rsidRDefault="006E37D1" w:rsidP="006E37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12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E37D1" w:rsidRPr="007E12C9" w14:paraId="3439A4BD" w14:textId="77777777" w:rsidTr="006E37D1">
        <w:tc>
          <w:tcPr>
            <w:tcW w:w="2694" w:type="dxa"/>
            <w:vAlign w:val="center"/>
          </w:tcPr>
          <w:p w14:paraId="188FB409" w14:textId="77777777" w:rsidR="006E37D1" w:rsidRPr="007E12C9" w:rsidRDefault="006E37D1" w:rsidP="006E37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FA8127" w14:textId="7A05928D" w:rsidR="006E37D1" w:rsidRPr="007E12C9" w:rsidRDefault="006E37D1" w:rsidP="006E37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12C9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6E37D1" w:rsidRPr="007E12C9" w14:paraId="061F7172" w14:textId="77777777" w:rsidTr="006E37D1">
        <w:tc>
          <w:tcPr>
            <w:tcW w:w="2694" w:type="dxa"/>
            <w:vAlign w:val="center"/>
          </w:tcPr>
          <w:p w14:paraId="2271ABE5" w14:textId="77777777" w:rsidR="006E37D1" w:rsidRPr="007E12C9" w:rsidRDefault="006E37D1" w:rsidP="006E37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DC43BC" w14:textId="608DB84A" w:rsidR="006E37D1" w:rsidRPr="007E12C9" w:rsidRDefault="006E37D1" w:rsidP="006E37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12C9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6E37D1" w:rsidRPr="007E12C9" w14:paraId="37BC202A" w14:textId="77777777" w:rsidTr="006E37D1">
        <w:tc>
          <w:tcPr>
            <w:tcW w:w="2694" w:type="dxa"/>
            <w:vAlign w:val="center"/>
          </w:tcPr>
          <w:p w14:paraId="7F4FD67C" w14:textId="77777777" w:rsidR="006E37D1" w:rsidRPr="007E12C9" w:rsidRDefault="006E37D1" w:rsidP="006E37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E45C77" w14:textId="77777777" w:rsidR="006E37D1" w:rsidRPr="007E12C9" w:rsidRDefault="006E37D1" w:rsidP="006E37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12C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E37D1" w:rsidRPr="007E12C9" w14:paraId="6A1B20BD" w14:textId="77777777" w:rsidTr="006E37D1">
        <w:tc>
          <w:tcPr>
            <w:tcW w:w="2694" w:type="dxa"/>
            <w:vAlign w:val="center"/>
          </w:tcPr>
          <w:p w14:paraId="472ACA6B" w14:textId="77777777" w:rsidR="006E37D1" w:rsidRPr="007E12C9" w:rsidRDefault="006E37D1" w:rsidP="006E37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A43892" w14:textId="77777777" w:rsidR="006E37D1" w:rsidRPr="007E12C9" w:rsidRDefault="006E37D1" w:rsidP="006E37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12C9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E37D1" w:rsidRPr="007E12C9" w14:paraId="0D0D5783" w14:textId="77777777" w:rsidTr="006E37D1">
        <w:tc>
          <w:tcPr>
            <w:tcW w:w="2694" w:type="dxa"/>
            <w:vAlign w:val="center"/>
          </w:tcPr>
          <w:p w14:paraId="2DC3DB7C" w14:textId="77777777" w:rsidR="006E37D1" w:rsidRPr="007E12C9" w:rsidRDefault="006E37D1" w:rsidP="006E37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C8024E" w14:textId="77777777" w:rsidR="006E37D1" w:rsidRPr="007E12C9" w:rsidRDefault="006E37D1" w:rsidP="006E37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12C9">
              <w:rPr>
                <w:rFonts w:ascii="Corbel" w:hAnsi="Corbel"/>
                <w:b w:val="0"/>
                <w:sz w:val="24"/>
                <w:szCs w:val="24"/>
              </w:rPr>
              <w:t>II rok, III semestr</w:t>
            </w:r>
          </w:p>
        </w:tc>
      </w:tr>
      <w:tr w:rsidR="006E37D1" w:rsidRPr="007E12C9" w14:paraId="14B28CCC" w14:textId="77777777" w:rsidTr="006E37D1">
        <w:tc>
          <w:tcPr>
            <w:tcW w:w="2694" w:type="dxa"/>
            <w:vAlign w:val="center"/>
          </w:tcPr>
          <w:p w14:paraId="53E2E2A7" w14:textId="77777777" w:rsidR="006E37D1" w:rsidRPr="007E12C9" w:rsidRDefault="006E37D1" w:rsidP="006E37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1E04FF" w14:textId="77777777" w:rsidR="006E37D1" w:rsidRPr="007E12C9" w:rsidRDefault="006E37D1" w:rsidP="006E37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12C9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E37D1" w:rsidRPr="007E12C9" w14:paraId="0BCDE87E" w14:textId="77777777" w:rsidTr="006E37D1">
        <w:tc>
          <w:tcPr>
            <w:tcW w:w="2694" w:type="dxa"/>
            <w:vAlign w:val="center"/>
          </w:tcPr>
          <w:p w14:paraId="20D01FA4" w14:textId="77777777" w:rsidR="006E37D1" w:rsidRPr="007E12C9" w:rsidRDefault="006E37D1" w:rsidP="006E37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5A8C86" w14:textId="77777777" w:rsidR="006E37D1" w:rsidRPr="007E12C9" w:rsidRDefault="006E37D1" w:rsidP="006E37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12C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E37D1" w:rsidRPr="007E12C9" w14:paraId="148CD359" w14:textId="77777777" w:rsidTr="006E37D1">
        <w:tc>
          <w:tcPr>
            <w:tcW w:w="2694" w:type="dxa"/>
            <w:vAlign w:val="center"/>
          </w:tcPr>
          <w:p w14:paraId="755CEE54" w14:textId="77777777" w:rsidR="006E37D1" w:rsidRPr="007E12C9" w:rsidRDefault="006E37D1" w:rsidP="006E37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301470" w14:textId="77777777" w:rsidR="006E37D1" w:rsidRPr="007E12C9" w:rsidRDefault="006E37D1" w:rsidP="006E37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12C9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</w:t>
            </w:r>
          </w:p>
        </w:tc>
      </w:tr>
      <w:tr w:rsidR="006E37D1" w:rsidRPr="007E12C9" w14:paraId="59FC0067" w14:textId="77777777" w:rsidTr="006E37D1">
        <w:tc>
          <w:tcPr>
            <w:tcW w:w="2694" w:type="dxa"/>
            <w:vAlign w:val="center"/>
          </w:tcPr>
          <w:p w14:paraId="7994BBD2" w14:textId="77777777" w:rsidR="006E37D1" w:rsidRPr="007E12C9" w:rsidRDefault="006E37D1" w:rsidP="006E37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F653DC" w14:textId="77777777" w:rsidR="006E37D1" w:rsidRPr="007E12C9" w:rsidRDefault="006E37D1" w:rsidP="006E37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E12C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Elżbieta Feret, prof. UR, dr Paweł Majka, dr Marta Sagan,      dr Anna Wójtowicz-Dawid, mgr Joanna </w:t>
            </w:r>
            <w:proofErr w:type="spellStart"/>
            <w:r w:rsidRPr="007E12C9"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33A85552" w14:textId="37E3E2F3" w:rsidR="0085747A" w:rsidRPr="007E12C9" w:rsidRDefault="0085747A" w:rsidP="006E37D1">
      <w:pPr>
        <w:pStyle w:val="Podpunkty"/>
        <w:spacing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7E12C9">
        <w:rPr>
          <w:rFonts w:ascii="Corbel" w:hAnsi="Corbel"/>
          <w:b w:val="0"/>
          <w:sz w:val="24"/>
          <w:szCs w:val="24"/>
        </w:rPr>
        <w:t xml:space="preserve">* </w:t>
      </w:r>
      <w:r w:rsidRPr="007E12C9">
        <w:rPr>
          <w:rFonts w:ascii="Corbel" w:hAnsi="Corbel"/>
          <w:b w:val="0"/>
          <w:i/>
          <w:sz w:val="24"/>
          <w:szCs w:val="24"/>
        </w:rPr>
        <w:t>-</w:t>
      </w:r>
      <w:r w:rsidR="00B90885" w:rsidRPr="007E12C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E12C9">
        <w:rPr>
          <w:rFonts w:ascii="Corbel" w:hAnsi="Corbel"/>
          <w:b w:val="0"/>
          <w:sz w:val="24"/>
          <w:szCs w:val="24"/>
        </w:rPr>
        <w:t>e,</w:t>
      </w:r>
      <w:r w:rsidR="00481ED2" w:rsidRPr="007E12C9">
        <w:rPr>
          <w:rFonts w:ascii="Corbel" w:hAnsi="Corbel"/>
          <w:b w:val="0"/>
          <w:sz w:val="24"/>
          <w:szCs w:val="24"/>
        </w:rPr>
        <w:t xml:space="preserve"> </w:t>
      </w:r>
      <w:r w:rsidRPr="007E12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E12C9">
        <w:rPr>
          <w:rFonts w:ascii="Corbel" w:hAnsi="Corbel"/>
          <w:b w:val="0"/>
          <w:i/>
          <w:sz w:val="24"/>
          <w:szCs w:val="24"/>
        </w:rPr>
        <w:t>w Jednostce</w:t>
      </w:r>
    </w:p>
    <w:p w14:paraId="5BDE05D3" w14:textId="77777777" w:rsidR="0085747A" w:rsidRPr="007E12C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E12C9">
        <w:rPr>
          <w:rFonts w:ascii="Corbel" w:hAnsi="Corbel"/>
          <w:sz w:val="24"/>
          <w:szCs w:val="24"/>
        </w:rPr>
        <w:t>1.</w:t>
      </w:r>
      <w:r w:rsidR="00E22FBC" w:rsidRPr="007E12C9">
        <w:rPr>
          <w:rFonts w:ascii="Corbel" w:hAnsi="Corbel"/>
          <w:sz w:val="24"/>
          <w:szCs w:val="24"/>
        </w:rPr>
        <w:t>1</w:t>
      </w:r>
      <w:r w:rsidRPr="007E12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926417" w14:textId="77777777" w:rsidR="00923D7D" w:rsidRPr="007E12C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7E12C9" w14:paraId="15770CE2" w14:textId="77777777" w:rsidTr="006E37D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AA88" w14:textId="77777777" w:rsidR="00015B8F" w:rsidRPr="007E12C9" w:rsidRDefault="00015B8F" w:rsidP="006E37D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E12C9">
              <w:rPr>
                <w:rFonts w:ascii="Corbel" w:hAnsi="Corbel"/>
                <w:szCs w:val="24"/>
              </w:rPr>
              <w:t>Semestr</w:t>
            </w:r>
          </w:p>
          <w:p w14:paraId="26991E11" w14:textId="77777777" w:rsidR="00015B8F" w:rsidRPr="007E12C9" w:rsidRDefault="002B5EA0" w:rsidP="006E37D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E12C9">
              <w:rPr>
                <w:rFonts w:ascii="Corbel" w:hAnsi="Corbel"/>
                <w:szCs w:val="24"/>
              </w:rPr>
              <w:t>(</w:t>
            </w:r>
            <w:r w:rsidR="00363F78" w:rsidRPr="007E12C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332EA" w14:textId="77777777" w:rsidR="00015B8F" w:rsidRPr="007E12C9" w:rsidRDefault="00015B8F" w:rsidP="006E37D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E12C9">
              <w:rPr>
                <w:rFonts w:ascii="Corbel" w:hAnsi="Corbel"/>
                <w:szCs w:val="24"/>
              </w:rPr>
              <w:t>Wykł</w:t>
            </w:r>
            <w:proofErr w:type="spellEnd"/>
            <w:r w:rsidRPr="007E12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51272" w14:textId="77777777" w:rsidR="00015B8F" w:rsidRPr="007E12C9" w:rsidRDefault="00015B8F" w:rsidP="006E37D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E12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19EA4" w14:textId="77777777" w:rsidR="00015B8F" w:rsidRPr="007E12C9" w:rsidRDefault="00015B8F" w:rsidP="006E37D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E12C9">
              <w:rPr>
                <w:rFonts w:ascii="Corbel" w:hAnsi="Corbel"/>
                <w:szCs w:val="24"/>
              </w:rPr>
              <w:t>Konw</w:t>
            </w:r>
            <w:proofErr w:type="spellEnd"/>
            <w:r w:rsidRPr="007E12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E3E7" w14:textId="77777777" w:rsidR="00015B8F" w:rsidRPr="007E12C9" w:rsidRDefault="00015B8F" w:rsidP="006E37D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E12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E52A" w14:textId="77777777" w:rsidR="00015B8F" w:rsidRPr="007E12C9" w:rsidRDefault="00015B8F" w:rsidP="006E37D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E12C9">
              <w:rPr>
                <w:rFonts w:ascii="Corbel" w:hAnsi="Corbel"/>
                <w:szCs w:val="24"/>
              </w:rPr>
              <w:t>Sem</w:t>
            </w:r>
            <w:proofErr w:type="spellEnd"/>
            <w:r w:rsidRPr="007E12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26AB3" w14:textId="77777777" w:rsidR="00015B8F" w:rsidRPr="007E12C9" w:rsidRDefault="00015B8F" w:rsidP="006E37D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E12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4B57" w14:textId="77777777" w:rsidR="00015B8F" w:rsidRPr="007E12C9" w:rsidRDefault="00015B8F" w:rsidP="006E37D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E12C9">
              <w:rPr>
                <w:rFonts w:ascii="Corbel" w:hAnsi="Corbel"/>
                <w:szCs w:val="24"/>
              </w:rPr>
              <w:t>Prakt</w:t>
            </w:r>
            <w:proofErr w:type="spellEnd"/>
            <w:r w:rsidRPr="007E12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B1B41" w14:textId="77777777" w:rsidR="00015B8F" w:rsidRPr="007E12C9" w:rsidRDefault="00015B8F" w:rsidP="006E37D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E12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14D81" w14:textId="77777777" w:rsidR="00015B8F" w:rsidRPr="007E12C9" w:rsidRDefault="00015B8F" w:rsidP="006E37D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E12C9">
              <w:rPr>
                <w:rFonts w:ascii="Corbel" w:hAnsi="Corbel"/>
                <w:szCs w:val="24"/>
              </w:rPr>
              <w:t>Liczba pkt</w:t>
            </w:r>
            <w:r w:rsidR="00B90885" w:rsidRPr="007E12C9">
              <w:rPr>
                <w:rFonts w:ascii="Corbel" w:hAnsi="Corbel"/>
                <w:szCs w:val="24"/>
              </w:rPr>
              <w:t>.</w:t>
            </w:r>
            <w:r w:rsidRPr="007E12C9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7E12C9" w14:paraId="7BB6A7F8" w14:textId="77777777" w:rsidTr="006E37D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E45E" w14:textId="77777777" w:rsidR="00015B8F" w:rsidRPr="007E12C9" w:rsidRDefault="0089084B" w:rsidP="006E37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9F5A" w14:textId="77777777" w:rsidR="00015B8F" w:rsidRPr="007E12C9" w:rsidRDefault="00015B8F" w:rsidP="006E37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F1D2" w14:textId="77777777" w:rsidR="00015B8F" w:rsidRPr="007E12C9" w:rsidRDefault="00015B8F" w:rsidP="006E37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8464" w14:textId="7ECAF2BF" w:rsidR="00BD1CB9" w:rsidRPr="007E12C9" w:rsidRDefault="00F778A1" w:rsidP="006E37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B7CE" w14:textId="77777777" w:rsidR="00015B8F" w:rsidRPr="007E12C9" w:rsidRDefault="00015B8F" w:rsidP="006E37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64FA" w14:textId="77777777" w:rsidR="00015B8F" w:rsidRPr="007E12C9" w:rsidRDefault="00015B8F" w:rsidP="006E37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B080" w14:textId="77777777" w:rsidR="00015B8F" w:rsidRPr="007E12C9" w:rsidRDefault="00015B8F" w:rsidP="006E37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E4A2" w14:textId="77777777" w:rsidR="00015B8F" w:rsidRPr="007E12C9" w:rsidRDefault="00015B8F" w:rsidP="006E37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F54A" w14:textId="77777777" w:rsidR="00015B8F" w:rsidRPr="007E12C9" w:rsidRDefault="00015B8F" w:rsidP="006E37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FAEF" w14:textId="77777777" w:rsidR="00015B8F" w:rsidRPr="007E12C9" w:rsidRDefault="0089084B" w:rsidP="006E37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956CCC2" w14:textId="77777777" w:rsidR="00923D7D" w:rsidRPr="007E12C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F9E51A" w14:textId="77777777" w:rsidR="0085747A" w:rsidRPr="007E12C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E12C9">
        <w:rPr>
          <w:rFonts w:ascii="Corbel" w:hAnsi="Corbel"/>
          <w:smallCaps w:val="0"/>
          <w:szCs w:val="24"/>
        </w:rPr>
        <w:t>1.</w:t>
      </w:r>
      <w:r w:rsidR="00E22FBC" w:rsidRPr="007E12C9">
        <w:rPr>
          <w:rFonts w:ascii="Corbel" w:hAnsi="Corbel"/>
          <w:smallCaps w:val="0"/>
          <w:szCs w:val="24"/>
        </w:rPr>
        <w:t>2</w:t>
      </w:r>
      <w:r w:rsidR="00F83B28" w:rsidRPr="007E12C9">
        <w:rPr>
          <w:rFonts w:ascii="Corbel" w:hAnsi="Corbel"/>
          <w:smallCaps w:val="0"/>
          <w:szCs w:val="24"/>
        </w:rPr>
        <w:t>.</w:t>
      </w:r>
      <w:r w:rsidR="00F83B28" w:rsidRPr="007E12C9">
        <w:rPr>
          <w:rFonts w:ascii="Corbel" w:hAnsi="Corbel"/>
          <w:smallCaps w:val="0"/>
          <w:szCs w:val="24"/>
        </w:rPr>
        <w:tab/>
      </w:r>
      <w:r w:rsidRPr="007E12C9">
        <w:rPr>
          <w:rFonts w:ascii="Corbel" w:hAnsi="Corbel"/>
          <w:smallCaps w:val="0"/>
          <w:szCs w:val="24"/>
        </w:rPr>
        <w:t xml:space="preserve">Sposób realizacji zajęć  </w:t>
      </w:r>
    </w:p>
    <w:p w14:paraId="17FB1BCB" w14:textId="77777777" w:rsidR="006E37D1" w:rsidRPr="007E12C9" w:rsidRDefault="006E37D1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14:paraId="6AD6D9E1" w14:textId="25C1D452" w:rsidR="0085747A" w:rsidRPr="007E12C9" w:rsidRDefault="008908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E12C9">
        <w:rPr>
          <w:rFonts w:ascii="Cambria Math" w:eastAsia="MS Gothic" w:hAnsi="Cambria Math" w:cs="Cambria Math"/>
          <w:b w:val="0"/>
          <w:szCs w:val="24"/>
        </w:rPr>
        <w:t>⌧</w:t>
      </w:r>
      <w:r w:rsidR="0085747A" w:rsidRPr="007E12C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F7178DD" w14:textId="45321D88" w:rsidR="0085747A" w:rsidRPr="007E12C9" w:rsidRDefault="00481ED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E12C9">
        <w:rPr>
          <w:rFonts w:ascii="Cambria Math" w:eastAsia="MS Gothic" w:hAnsi="Cambria Math" w:cs="Cambria Math"/>
          <w:b w:val="0"/>
          <w:szCs w:val="24"/>
        </w:rPr>
        <w:t>⌧</w:t>
      </w:r>
      <w:r w:rsidR="0085747A" w:rsidRPr="007E12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F3684E2" w14:textId="77777777" w:rsidR="0085747A" w:rsidRPr="007E1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94C0B1" w14:textId="77777777" w:rsidR="00E960BB" w:rsidRPr="007E12C9" w:rsidRDefault="00E22FBC" w:rsidP="009846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E12C9">
        <w:rPr>
          <w:rFonts w:ascii="Corbel" w:hAnsi="Corbel"/>
          <w:smallCaps w:val="0"/>
          <w:szCs w:val="24"/>
        </w:rPr>
        <w:t xml:space="preserve">1.3 </w:t>
      </w:r>
      <w:r w:rsidR="00F83B28" w:rsidRPr="007E12C9">
        <w:rPr>
          <w:rFonts w:ascii="Corbel" w:hAnsi="Corbel"/>
          <w:smallCaps w:val="0"/>
          <w:szCs w:val="24"/>
        </w:rPr>
        <w:tab/>
      </w:r>
      <w:r w:rsidRPr="007E12C9">
        <w:rPr>
          <w:rFonts w:ascii="Corbel" w:hAnsi="Corbel"/>
          <w:smallCaps w:val="0"/>
          <w:szCs w:val="24"/>
        </w:rPr>
        <w:t>For</w:t>
      </w:r>
      <w:r w:rsidR="00445970" w:rsidRPr="007E12C9">
        <w:rPr>
          <w:rFonts w:ascii="Corbel" w:hAnsi="Corbel"/>
          <w:smallCaps w:val="0"/>
          <w:szCs w:val="24"/>
        </w:rPr>
        <w:t xml:space="preserve">ma zaliczenia przedmiotu </w:t>
      </w:r>
      <w:r w:rsidRPr="007E12C9">
        <w:rPr>
          <w:rFonts w:ascii="Corbel" w:hAnsi="Corbel"/>
          <w:smallCaps w:val="0"/>
          <w:szCs w:val="24"/>
        </w:rPr>
        <w:t xml:space="preserve"> (z toku) (egzamin, </w:t>
      </w:r>
      <w:r w:rsidRPr="007E12C9">
        <w:rPr>
          <w:rFonts w:ascii="Corbel" w:hAnsi="Corbel"/>
          <w:smallCaps w:val="0"/>
          <w:szCs w:val="24"/>
          <w:u w:val="single"/>
        </w:rPr>
        <w:t>zaliczenie z oceną</w:t>
      </w:r>
      <w:r w:rsidRPr="007E12C9">
        <w:rPr>
          <w:rFonts w:ascii="Corbel" w:hAnsi="Corbel"/>
          <w:smallCaps w:val="0"/>
          <w:szCs w:val="24"/>
        </w:rPr>
        <w:t>, zaliczenie bez oceny)</w:t>
      </w:r>
    </w:p>
    <w:p w14:paraId="234A95D7" w14:textId="77777777" w:rsidR="006E37D1" w:rsidRPr="007E12C9" w:rsidRDefault="006E37D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14A66" w14:textId="06AC83D7" w:rsidR="00E960BB" w:rsidRPr="007E12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E12C9">
        <w:rPr>
          <w:rFonts w:ascii="Corbel" w:hAnsi="Corbel"/>
          <w:szCs w:val="24"/>
        </w:rPr>
        <w:t xml:space="preserve">2.Wymagania wstępne </w:t>
      </w:r>
    </w:p>
    <w:p w14:paraId="3CF22C8F" w14:textId="77777777" w:rsidR="006E37D1" w:rsidRPr="007E12C9" w:rsidRDefault="006E37D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E12C9" w14:paraId="5CD2188E" w14:textId="77777777" w:rsidTr="00745302">
        <w:tc>
          <w:tcPr>
            <w:tcW w:w="9670" w:type="dxa"/>
          </w:tcPr>
          <w:p w14:paraId="71A18757" w14:textId="31A449B5" w:rsidR="0085747A" w:rsidRPr="007E12C9" w:rsidRDefault="00356A59" w:rsidP="009846A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12C9">
              <w:rPr>
                <w:rFonts w:ascii="Corbel" w:hAnsi="Corbel"/>
                <w:b w:val="0"/>
                <w:smallCaps w:val="0"/>
                <w:szCs w:val="24"/>
              </w:rPr>
              <w:t>Prawo administracyjne, prawo cywilne, prawo bankowe, prawo bankowe,</w:t>
            </w:r>
            <w:r w:rsidR="00481ED2" w:rsidRPr="007E12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E12C9">
              <w:rPr>
                <w:rFonts w:ascii="Corbel" w:hAnsi="Corbel"/>
                <w:b w:val="0"/>
                <w:smallCaps w:val="0"/>
                <w:szCs w:val="24"/>
              </w:rPr>
              <w:t>elementy prawa finansów publicznych.</w:t>
            </w:r>
          </w:p>
        </w:tc>
      </w:tr>
    </w:tbl>
    <w:p w14:paraId="0304D47C" w14:textId="77777777" w:rsidR="00153C41" w:rsidRPr="007E12C9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4D0C5A" w14:textId="77777777" w:rsidR="00356A59" w:rsidRPr="007E12C9" w:rsidRDefault="00356A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906AC8" w14:textId="77777777" w:rsidR="007E12C9" w:rsidRDefault="007E12C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523B4" w14:textId="77777777" w:rsidR="007E12C9" w:rsidRDefault="007E12C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F9DA0" w14:textId="003F5A44" w:rsidR="0085747A" w:rsidRPr="007E12C9" w:rsidRDefault="007E12C9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7E12C9">
        <w:rPr>
          <w:rFonts w:ascii="Corbel" w:hAnsi="Corbel"/>
          <w:szCs w:val="24"/>
        </w:rPr>
        <w:lastRenderedPageBreak/>
        <w:t>3.</w:t>
      </w:r>
      <w:r w:rsidR="00A84C85" w:rsidRPr="007E12C9">
        <w:rPr>
          <w:rFonts w:ascii="Corbel" w:hAnsi="Corbel"/>
          <w:szCs w:val="24"/>
        </w:rPr>
        <w:t>cele, efekty uczenia się</w:t>
      </w:r>
      <w:r w:rsidR="0085747A" w:rsidRPr="007E12C9">
        <w:rPr>
          <w:rFonts w:ascii="Corbel" w:hAnsi="Corbel"/>
          <w:szCs w:val="24"/>
        </w:rPr>
        <w:t xml:space="preserve"> , treści Programowe i stosowane metody Dydaktyczne</w:t>
      </w:r>
    </w:p>
    <w:p w14:paraId="41AF0786" w14:textId="77777777" w:rsidR="0085747A" w:rsidRPr="007E12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C07804" w14:textId="77777777" w:rsidR="0085747A" w:rsidRPr="007E12C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E12C9">
        <w:rPr>
          <w:rFonts w:ascii="Corbel" w:hAnsi="Corbel"/>
          <w:sz w:val="24"/>
          <w:szCs w:val="24"/>
        </w:rPr>
        <w:t xml:space="preserve">3.1 </w:t>
      </w:r>
      <w:r w:rsidR="00C05F44" w:rsidRPr="007E12C9">
        <w:rPr>
          <w:rFonts w:ascii="Corbel" w:hAnsi="Corbel"/>
          <w:sz w:val="24"/>
          <w:szCs w:val="24"/>
        </w:rPr>
        <w:t>Cele przedmiotu</w:t>
      </w:r>
    </w:p>
    <w:p w14:paraId="5CC93793" w14:textId="77777777" w:rsidR="00F83B28" w:rsidRPr="007E12C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8833"/>
      </w:tblGrid>
      <w:tr w:rsidR="00356A59" w:rsidRPr="007E12C9" w14:paraId="037807AF" w14:textId="77777777" w:rsidTr="00356A59">
        <w:tc>
          <w:tcPr>
            <w:tcW w:w="806" w:type="dxa"/>
            <w:vAlign w:val="center"/>
          </w:tcPr>
          <w:p w14:paraId="2E65E1A3" w14:textId="77777777" w:rsidR="00356A59" w:rsidRPr="007E12C9" w:rsidRDefault="00356A59" w:rsidP="007523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12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33" w:type="dxa"/>
            <w:vAlign w:val="center"/>
          </w:tcPr>
          <w:p w14:paraId="158DFEE3" w14:textId="77777777" w:rsidR="00356A59" w:rsidRPr="007E12C9" w:rsidRDefault="00356A59" w:rsidP="00A56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12C9">
              <w:rPr>
                <w:rFonts w:ascii="Corbel" w:hAnsi="Corbel"/>
                <w:b w:val="0"/>
                <w:sz w:val="24"/>
                <w:szCs w:val="24"/>
              </w:rPr>
              <w:t>Studenta ma poznać praktyczne aspekty dokonywania obrotu dewizowego w Polsce wraz z jego ograniczeniami, jak i zakazami.</w:t>
            </w:r>
          </w:p>
        </w:tc>
      </w:tr>
      <w:tr w:rsidR="00356A59" w:rsidRPr="007E12C9" w14:paraId="6C4D33AA" w14:textId="77777777" w:rsidTr="00356A59">
        <w:tc>
          <w:tcPr>
            <w:tcW w:w="806" w:type="dxa"/>
            <w:vAlign w:val="center"/>
          </w:tcPr>
          <w:p w14:paraId="2ECB8769" w14:textId="77777777" w:rsidR="00356A59" w:rsidRPr="007E12C9" w:rsidRDefault="00356A59" w:rsidP="007523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33" w:type="dxa"/>
            <w:vAlign w:val="center"/>
          </w:tcPr>
          <w:p w14:paraId="5116A1E2" w14:textId="77777777" w:rsidR="00356A59" w:rsidRPr="007E12C9" w:rsidRDefault="00356A59" w:rsidP="00A56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12C9">
              <w:rPr>
                <w:rFonts w:ascii="Corbel" w:hAnsi="Corbel"/>
                <w:b w:val="0"/>
                <w:sz w:val="24"/>
                <w:szCs w:val="24"/>
              </w:rPr>
              <w:t>W ramach prowadzonych zajęć zostaną przybliżone kwestie związane z prowadzeniem działalności kantorowej.</w:t>
            </w:r>
          </w:p>
        </w:tc>
      </w:tr>
      <w:tr w:rsidR="00356A59" w:rsidRPr="007E12C9" w14:paraId="7BA018BA" w14:textId="77777777" w:rsidTr="00356A59">
        <w:tc>
          <w:tcPr>
            <w:tcW w:w="806" w:type="dxa"/>
            <w:vAlign w:val="center"/>
          </w:tcPr>
          <w:p w14:paraId="68C3F56B" w14:textId="77777777" w:rsidR="00356A59" w:rsidRPr="007E12C9" w:rsidRDefault="00356A59" w:rsidP="007523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12C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33" w:type="dxa"/>
            <w:vAlign w:val="center"/>
          </w:tcPr>
          <w:p w14:paraId="40AB0308" w14:textId="7F631E8F" w:rsidR="00356A59" w:rsidRPr="007E12C9" w:rsidRDefault="00356A59" w:rsidP="00A56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12C9">
              <w:rPr>
                <w:rFonts w:ascii="Corbel" w:hAnsi="Corbel"/>
                <w:b w:val="0"/>
                <w:sz w:val="24"/>
                <w:szCs w:val="24"/>
              </w:rPr>
              <w:t>Student ma pozyskać wiedzę na temat możliwości posługiwania się wartościami dewizowymi oraz krajowymi środkami płatniczymi w stosunkach pomiędzy rezydentami a</w:t>
            </w:r>
            <w:r w:rsidR="006E37D1" w:rsidRPr="007E12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E12C9">
              <w:rPr>
                <w:rFonts w:ascii="Corbel" w:hAnsi="Corbel"/>
                <w:b w:val="0"/>
                <w:sz w:val="24"/>
                <w:szCs w:val="24"/>
              </w:rPr>
              <w:t>nierezydentami, a także nierezydentami z krajów trzecich.</w:t>
            </w:r>
          </w:p>
        </w:tc>
      </w:tr>
    </w:tbl>
    <w:p w14:paraId="47E19B12" w14:textId="77777777" w:rsidR="0085747A" w:rsidRPr="007E1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506D2FD" w14:textId="77777777" w:rsidR="001D7B54" w:rsidRPr="007E12C9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7E12C9">
        <w:rPr>
          <w:rFonts w:ascii="Corbel" w:hAnsi="Corbel"/>
          <w:b/>
          <w:sz w:val="24"/>
          <w:szCs w:val="24"/>
        </w:rPr>
        <w:t xml:space="preserve">3.2 </w:t>
      </w:r>
      <w:r w:rsidR="001D7B54" w:rsidRPr="007E12C9">
        <w:rPr>
          <w:rFonts w:ascii="Corbel" w:hAnsi="Corbel"/>
          <w:b/>
          <w:sz w:val="24"/>
          <w:szCs w:val="24"/>
        </w:rPr>
        <w:t xml:space="preserve">Efekty </w:t>
      </w:r>
      <w:r w:rsidR="00C05F44" w:rsidRPr="007E12C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E12C9">
        <w:rPr>
          <w:rFonts w:ascii="Corbel" w:hAnsi="Corbel"/>
          <w:b/>
          <w:sz w:val="24"/>
          <w:szCs w:val="24"/>
        </w:rPr>
        <w:t>dla przedmiotu</w:t>
      </w:r>
    </w:p>
    <w:p w14:paraId="61D8F865" w14:textId="77777777" w:rsidR="001D7B54" w:rsidRPr="007E12C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7E12C9" w14:paraId="0E01044A" w14:textId="77777777" w:rsidTr="0071620A">
        <w:tc>
          <w:tcPr>
            <w:tcW w:w="1701" w:type="dxa"/>
            <w:vAlign w:val="center"/>
          </w:tcPr>
          <w:p w14:paraId="5BBE1547" w14:textId="77777777" w:rsidR="0085747A" w:rsidRPr="007E1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E12C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E12C9">
              <w:rPr>
                <w:rFonts w:ascii="Corbel" w:hAnsi="Corbel"/>
                <w:smallCaps w:val="0"/>
                <w:szCs w:val="24"/>
              </w:rPr>
              <w:t xml:space="preserve"> (</w:t>
            </w:r>
            <w:r w:rsidR="00C05F44" w:rsidRPr="007E12C9">
              <w:rPr>
                <w:rFonts w:ascii="Corbel" w:hAnsi="Corbel"/>
                <w:smallCaps w:val="0"/>
                <w:szCs w:val="24"/>
              </w:rPr>
              <w:t>efekt uczenia się</w:t>
            </w:r>
            <w:r w:rsidR="00B82308" w:rsidRPr="007E12C9">
              <w:rPr>
                <w:rFonts w:ascii="Corbel" w:hAnsi="Corbel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64335C9" w14:textId="77777777" w:rsidR="0085747A" w:rsidRPr="007E12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E12C9">
              <w:rPr>
                <w:rFonts w:ascii="Corbel" w:hAnsi="Corbel"/>
                <w:smallCaps w:val="0"/>
                <w:szCs w:val="24"/>
              </w:rPr>
              <w:t xml:space="preserve">Treść efektu </w:t>
            </w:r>
            <w:r w:rsidR="00C05F44" w:rsidRPr="007E12C9">
              <w:rPr>
                <w:rFonts w:ascii="Corbel" w:hAnsi="Corbel"/>
                <w:smallCaps w:val="0"/>
                <w:szCs w:val="24"/>
              </w:rPr>
              <w:t xml:space="preserve">uczenia się </w:t>
            </w:r>
            <w:r w:rsidRPr="007E12C9">
              <w:rPr>
                <w:rFonts w:ascii="Corbel" w:hAnsi="Corbel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73368F" w14:textId="77777777" w:rsidR="0085747A" w:rsidRPr="007E12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E12C9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="0030395F" w:rsidRPr="007E12C9">
              <w:rPr>
                <w:rStyle w:val="Odwoanieprzypisudolnego"/>
                <w:rFonts w:ascii="Corbel" w:hAnsi="Corbel"/>
                <w:smallCaps w:val="0"/>
                <w:szCs w:val="24"/>
              </w:rPr>
              <w:footnoteReference w:id="1"/>
            </w:r>
          </w:p>
        </w:tc>
      </w:tr>
      <w:tr w:rsidR="005A36DF" w:rsidRPr="007E12C9" w14:paraId="1E1316AD" w14:textId="77777777" w:rsidTr="005E6E85">
        <w:tc>
          <w:tcPr>
            <w:tcW w:w="1701" w:type="dxa"/>
          </w:tcPr>
          <w:p w14:paraId="580E3391" w14:textId="77777777" w:rsidR="005A36DF" w:rsidRPr="007E12C9" w:rsidRDefault="005A36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12C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846AB" w:rsidRPr="007E12C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33DD33B8" w14:textId="77777777" w:rsidR="004E4A4B" w:rsidRPr="007E12C9" w:rsidRDefault="004E4A4B" w:rsidP="004E4A4B">
            <w:pPr>
              <w:pStyle w:val="Default"/>
              <w:jc w:val="both"/>
              <w:rPr>
                <w:rFonts w:ascii="Corbel" w:hAnsi="Corbel"/>
              </w:rPr>
            </w:pPr>
            <w:r w:rsidRPr="007E12C9">
              <w:rPr>
                <w:rFonts w:ascii="Corbel" w:hAnsi="Corbel"/>
              </w:rPr>
              <w:t xml:space="preserve">Posiada zaawansowaną wiedzę ogólną w obszarze nauk społecznych z zakresu prawa i administracji oraz uporządkowaną i podbudowaną teoretycznie wiedzę obejmującą kluczowe zagadnienia, ekonomiczne, polityczne oraz socjologiczne; </w:t>
            </w:r>
          </w:p>
        </w:tc>
        <w:tc>
          <w:tcPr>
            <w:tcW w:w="1873" w:type="dxa"/>
          </w:tcPr>
          <w:p w14:paraId="4815DEDA" w14:textId="77777777" w:rsidR="005A36DF" w:rsidRPr="007E12C9" w:rsidRDefault="004E4A4B" w:rsidP="006E37D1">
            <w:pPr>
              <w:spacing w:after="0" w:line="240" w:lineRule="auto"/>
              <w:ind w:left="357"/>
              <w:jc w:val="both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K_W01</w:t>
            </w:r>
            <w:r w:rsidR="005A36DF" w:rsidRPr="007E12C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A133634" w14:textId="77777777" w:rsidR="005A36DF" w:rsidRPr="007E12C9" w:rsidRDefault="005A36DF" w:rsidP="006E37D1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szCs w:val="24"/>
              </w:rPr>
            </w:pPr>
          </w:p>
        </w:tc>
      </w:tr>
      <w:tr w:rsidR="005A36DF" w:rsidRPr="007E12C9" w14:paraId="71585965" w14:textId="77777777" w:rsidTr="005E6E85">
        <w:tc>
          <w:tcPr>
            <w:tcW w:w="1701" w:type="dxa"/>
          </w:tcPr>
          <w:p w14:paraId="5D599DA6" w14:textId="77777777" w:rsidR="005A36DF" w:rsidRPr="007E12C9" w:rsidRDefault="005A36DF" w:rsidP="005A36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E12C9">
              <w:rPr>
                <w:rFonts w:ascii="Corbel" w:hAnsi="Corbel"/>
                <w:b w:val="0"/>
                <w:szCs w:val="24"/>
              </w:rPr>
              <w:t>EK_0</w:t>
            </w:r>
            <w:r w:rsidR="009846AB" w:rsidRPr="007E12C9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6096" w:type="dxa"/>
          </w:tcPr>
          <w:p w14:paraId="5201C8FD" w14:textId="77777777" w:rsidR="005A36DF" w:rsidRPr="007E12C9" w:rsidRDefault="00FB342A" w:rsidP="00265E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12C9">
              <w:rPr>
                <w:rFonts w:ascii="Corbel" w:hAnsi="Corbel"/>
                <w:b w:val="0"/>
                <w:smallCaps w:val="0"/>
                <w:szCs w:val="24"/>
              </w:rPr>
              <w:t>Dysponuje pogłębioną wiedzą o relacjach między organami administracji publicznej oraz relacj</w:t>
            </w:r>
            <w:r w:rsidR="00265E29" w:rsidRPr="007E12C9">
              <w:rPr>
                <w:rFonts w:ascii="Corbel" w:hAnsi="Corbel"/>
                <w:b w:val="0"/>
                <w:smallCaps w:val="0"/>
                <w:szCs w:val="24"/>
              </w:rPr>
              <w:t>ach między nimi a jednostką i</w:t>
            </w:r>
            <w:r w:rsidRPr="007E12C9">
              <w:rPr>
                <w:rFonts w:ascii="Corbel" w:hAnsi="Corbel"/>
                <w:b w:val="0"/>
                <w:smallCaps w:val="0"/>
                <w:szCs w:val="24"/>
              </w:rPr>
              <w:t xml:space="preserve"> instytucjami </w:t>
            </w:r>
            <w:r w:rsidR="00265E29" w:rsidRPr="007E12C9">
              <w:rPr>
                <w:rFonts w:ascii="Corbel" w:hAnsi="Corbel"/>
                <w:b w:val="0"/>
                <w:smallCaps w:val="0"/>
                <w:szCs w:val="24"/>
              </w:rPr>
              <w:t>społecznymi w odniesieniu do wybranych struktur i instytucji społecznych;</w:t>
            </w:r>
          </w:p>
        </w:tc>
        <w:tc>
          <w:tcPr>
            <w:tcW w:w="1873" w:type="dxa"/>
          </w:tcPr>
          <w:p w14:paraId="29886A07" w14:textId="77777777" w:rsidR="005A36DF" w:rsidRPr="007E12C9" w:rsidRDefault="00FB342A" w:rsidP="006E37D1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szCs w:val="24"/>
              </w:rPr>
            </w:pPr>
            <w:r w:rsidRPr="007E12C9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9846AB" w:rsidRPr="007E12C9" w14:paraId="57A586B0" w14:textId="77777777" w:rsidTr="005E6E85">
        <w:tc>
          <w:tcPr>
            <w:tcW w:w="1701" w:type="dxa"/>
          </w:tcPr>
          <w:p w14:paraId="656A6323" w14:textId="77777777" w:rsidR="009846AB" w:rsidRPr="007E12C9" w:rsidRDefault="009846AB" w:rsidP="005A36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E12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D6A21D6" w14:textId="77777777" w:rsidR="009846AB" w:rsidRPr="007E12C9" w:rsidRDefault="00356A59" w:rsidP="00356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12C9">
              <w:rPr>
                <w:rFonts w:ascii="Corbel" w:hAnsi="Corbel"/>
                <w:b w:val="0"/>
                <w:smallCaps w:val="0"/>
                <w:szCs w:val="24"/>
              </w:rPr>
              <w:t>Zna i rozumie terminologię z zakresu dyscyplin naukowych realizowanych w ramach studiów administracyjnych oraz posługuje się szczegółową terminologią pojęciową z zakresu wybranej specjalności;</w:t>
            </w:r>
          </w:p>
        </w:tc>
        <w:tc>
          <w:tcPr>
            <w:tcW w:w="1873" w:type="dxa"/>
          </w:tcPr>
          <w:p w14:paraId="2BA0ECB4" w14:textId="77777777" w:rsidR="009846AB" w:rsidRPr="007E12C9" w:rsidRDefault="009846AB" w:rsidP="006E37D1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szCs w:val="24"/>
              </w:rPr>
            </w:pPr>
            <w:r w:rsidRPr="007E12C9">
              <w:rPr>
                <w:rFonts w:ascii="Corbel" w:hAnsi="Corbel"/>
                <w:b w:val="0"/>
                <w:szCs w:val="24"/>
              </w:rPr>
              <w:t>K_W0</w:t>
            </w:r>
            <w:r w:rsidR="00356A59" w:rsidRPr="007E12C9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9846AB" w:rsidRPr="007E12C9" w14:paraId="645F12CC" w14:textId="77777777" w:rsidTr="005E6E85">
        <w:tc>
          <w:tcPr>
            <w:tcW w:w="1701" w:type="dxa"/>
          </w:tcPr>
          <w:p w14:paraId="042CEADA" w14:textId="77777777" w:rsidR="009846AB" w:rsidRPr="007E12C9" w:rsidRDefault="009846AB" w:rsidP="005A36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E12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A3A69AA" w14:textId="77777777" w:rsidR="009846AB" w:rsidRPr="007E12C9" w:rsidRDefault="004E4A4B" w:rsidP="004E4A4B">
            <w:pPr>
              <w:pStyle w:val="Default"/>
              <w:jc w:val="both"/>
              <w:rPr>
                <w:rFonts w:ascii="Corbel" w:hAnsi="Corbel"/>
              </w:rPr>
            </w:pPr>
            <w:r w:rsidRPr="007E12C9">
              <w:rPr>
                <w:rFonts w:ascii="Corbel" w:hAnsi="Corbel"/>
              </w:rPr>
              <w:t xml:space="preserve">Zna w stopniu zaawansowanym ogólne zasady tworzenia i rozwoju form indywidualnej przedsiębiorczości, wykorzystującej wiedzę z zakresu dziedzin nauki i dyscyplin naukowych właściwych dla kierunku administracja; </w:t>
            </w:r>
          </w:p>
        </w:tc>
        <w:tc>
          <w:tcPr>
            <w:tcW w:w="1873" w:type="dxa"/>
          </w:tcPr>
          <w:p w14:paraId="3DF468A3" w14:textId="77777777" w:rsidR="009846AB" w:rsidRPr="007E12C9" w:rsidRDefault="009846AB" w:rsidP="006E37D1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szCs w:val="24"/>
              </w:rPr>
            </w:pPr>
            <w:r w:rsidRPr="007E12C9">
              <w:rPr>
                <w:rFonts w:ascii="Corbel" w:hAnsi="Corbel"/>
                <w:b w:val="0"/>
                <w:szCs w:val="24"/>
              </w:rPr>
              <w:t>K_W1</w:t>
            </w:r>
            <w:r w:rsidR="00356A59" w:rsidRPr="007E12C9">
              <w:rPr>
                <w:rFonts w:ascii="Corbel" w:hAnsi="Corbel"/>
                <w:b w:val="0"/>
                <w:szCs w:val="24"/>
              </w:rPr>
              <w:t>0</w:t>
            </w:r>
          </w:p>
        </w:tc>
      </w:tr>
      <w:tr w:rsidR="00FB342A" w:rsidRPr="007E12C9" w14:paraId="05E83E4B" w14:textId="77777777" w:rsidTr="005E6E85">
        <w:tc>
          <w:tcPr>
            <w:tcW w:w="1701" w:type="dxa"/>
          </w:tcPr>
          <w:p w14:paraId="2E61174B" w14:textId="77777777" w:rsidR="00FB342A" w:rsidRPr="007E12C9" w:rsidRDefault="00FB342A" w:rsidP="005A36DF">
            <w:pPr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5DC76366" w14:textId="77777777" w:rsidR="00FB342A" w:rsidRPr="007E12C9" w:rsidRDefault="00356A59" w:rsidP="00265E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12C9">
              <w:rPr>
                <w:rFonts w:ascii="Corbel" w:hAnsi="Corbel"/>
                <w:b w:val="0"/>
                <w:smallCaps w:val="0"/>
                <w:szCs w:val="24"/>
              </w:rPr>
              <w:t>Wykazuje się specjalistycznymi umiejętnościami znajdowania podstaw prawnych, orzecznictwa i literatury dotyczącej badanych zagadnień oraz stosowania zasad etycznych, jak również samodzielnego proponowania rozwiązania konkretnego problemu i podejmowania rozstrzygnięć;</w:t>
            </w:r>
          </w:p>
        </w:tc>
        <w:tc>
          <w:tcPr>
            <w:tcW w:w="1873" w:type="dxa"/>
          </w:tcPr>
          <w:p w14:paraId="453D2103" w14:textId="77777777" w:rsidR="00FB342A" w:rsidRPr="007E12C9" w:rsidRDefault="00356A59" w:rsidP="006E37D1">
            <w:pPr>
              <w:spacing w:after="0" w:line="240" w:lineRule="auto"/>
              <w:ind w:left="357"/>
              <w:jc w:val="both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K_U06</w:t>
            </w:r>
          </w:p>
          <w:p w14:paraId="55284B94" w14:textId="77777777" w:rsidR="00FB342A" w:rsidRPr="007E12C9" w:rsidRDefault="00FB342A" w:rsidP="006E37D1">
            <w:pPr>
              <w:pStyle w:val="Punktygwne"/>
              <w:spacing w:before="0" w:after="0"/>
              <w:ind w:left="357"/>
              <w:rPr>
                <w:rFonts w:ascii="Corbel" w:hAnsi="Corbel"/>
                <w:b w:val="0"/>
                <w:szCs w:val="24"/>
              </w:rPr>
            </w:pPr>
          </w:p>
        </w:tc>
      </w:tr>
      <w:tr w:rsidR="00F41BCD" w:rsidRPr="007E12C9" w14:paraId="3080EE49" w14:textId="77777777" w:rsidTr="005E6E85">
        <w:tc>
          <w:tcPr>
            <w:tcW w:w="1701" w:type="dxa"/>
          </w:tcPr>
          <w:p w14:paraId="39AA6856" w14:textId="77777777" w:rsidR="00F41BCD" w:rsidRPr="007E12C9" w:rsidRDefault="00F41BCD" w:rsidP="005A36DF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7E12C9">
              <w:rPr>
                <w:rFonts w:ascii="Corbel" w:hAnsi="Corbel"/>
                <w:smallCaps/>
                <w:sz w:val="24"/>
                <w:szCs w:val="24"/>
              </w:rPr>
              <w:t>EK_</w:t>
            </w:r>
            <w:r w:rsidR="00356A59" w:rsidRPr="007E12C9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597181B5" w14:textId="77777777" w:rsidR="00F41BCD" w:rsidRPr="007E12C9" w:rsidRDefault="00F41BCD" w:rsidP="00265E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12C9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tworzenia dokumentów prawnych, umów oraz projektów aktów stosowania prawa, wraz z ich uzasadnieniem oraz jest w stanie </w:t>
            </w:r>
            <w:r w:rsidR="001112F0" w:rsidRPr="007E12C9">
              <w:rPr>
                <w:rFonts w:ascii="Corbel" w:hAnsi="Corbel"/>
                <w:b w:val="0"/>
                <w:smallCaps w:val="0"/>
                <w:szCs w:val="24"/>
              </w:rPr>
              <w:t>wskazać konsekwencje projektowanego aktu;</w:t>
            </w:r>
          </w:p>
        </w:tc>
        <w:tc>
          <w:tcPr>
            <w:tcW w:w="1873" w:type="dxa"/>
          </w:tcPr>
          <w:p w14:paraId="7289EE1E" w14:textId="77777777" w:rsidR="00F41BCD" w:rsidRPr="007E12C9" w:rsidRDefault="00F41BCD" w:rsidP="006E37D1">
            <w:pPr>
              <w:spacing w:after="0" w:line="240" w:lineRule="auto"/>
              <w:ind w:left="357"/>
              <w:jc w:val="both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F41BCD" w:rsidRPr="007E12C9" w14:paraId="6E102D96" w14:textId="77777777" w:rsidTr="005E6E85">
        <w:tc>
          <w:tcPr>
            <w:tcW w:w="1701" w:type="dxa"/>
          </w:tcPr>
          <w:p w14:paraId="5D4223E2" w14:textId="77777777" w:rsidR="00F41BCD" w:rsidRPr="007E12C9" w:rsidRDefault="00F41BCD" w:rsidP="005A36DF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7E12C9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356A59" w:rsidRPr="007E12C9">
              <w:rPr>
                <w:rFonts w:ascii="Corbel" w:hAnsi="Corbel"/>
                <w:smallCaps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14:paraId="4D678C3D" w14:textId="77777777" w:rsidR="00F41BCD" w:rsidRPr="007E12C9" w:rsidRDefault="00F41BCD" w:rsidP="00A569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12C9">
              <w:rPr>
                <w:rFonts w:ascii="Corbel" w:hAnsi="Corbel"/>
                <w:b w:val="0"/>
                <w:smallCaps w:val="0"/>
                <w:szCs w:val="24"/>
              </w:rPr>
              <w:t>Jest zdolny do samodzielnego rozwiązywania podstawowych problemów administracyjnych, prawnych i etycznych związanych z administracją;</w:t>
            </w:r>
          </w:p>
        </w:tc>
        <w:tc>
          <w:tcPr>
            <w:tcW w:w="1873" w:type="dxa"/>
          </w:tcPr>
          <w:p w14:paraId="187BD2A9" w14:textId="77777777" w:rsidR="00F41BCD" w:rsidRPr="007E12C9" w:rsidRDefault="00F41BCD" w:rsidP="006E37D1">
            <w:pPr>
              <w:spacing w:after="0" w:line="240" w:lineRule="auto"/>
              <w:ind w:left="357"/>
              <w:jc w:val="both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K_K02</w:t>
            </w:r>
          </w:p>
          <w:p w14:paraId="614D5058" w14:textId="77777777" w:rsidR="00F41BCD" w:rsidRPr="007E12C9" w:rsidRDefault="00F41BCD" w:rsidP="006E37D1">
            <w:pPr>
              <w:spacing w:after="0" w:line="240" w:lineRule="auto"/>
              <w:ind w:left="357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41BCD" w:rsidRPr="007E12C9" w14:paraId="31A976C3" w14:textId="77777777" w:rsidTr="005E6E85">
        <w:tc>
          <w:tcPr>
            <w:tcW w:w="1701" w:type="dxa"/>
          </w:tcPr>
          <w:p w14:paraId="7DB1C9BA" w14:textId="77777777" w:rsidR="00F41BCD" w:rsidRPr="007E12C9" w:rsidRDefault="00F41BCD" w:rsidP="00A569EC">
            <w:pPr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mallCaps/>
                <w:sz w:val="24"/>
                <w:szCs w:val="24"/>
              </w:rPr>
              <w:lastRenderedPageBreak/>
              <w:t>EK_</w:t>
            </w:r>
            <w:r w:rsidR="00356A59" w:rsidRPr="007E12C9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14:paraId="2894D6B0" w14:textId="77777777" w:rsidR="00F41BCD" w:rsidRPr="007E12C9" w:rsidRDefault="00356A59" w:rsidP="00F41B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12C9">
              <w:rPr>
                <w:rFonts w:ascii="Corbel" w:hAnsi="Corbel"/>
                <w:b w:val="0"/>
                <w:smallCaps w:val="0"/>
                <w:szCs w:val="24"/>
              </w:rPr>
              <w:t>Potrafi działać w sposób przedsiębiorczy, wykorzystując wiedzę i umiejętności zdobyte w trakcie studiów.</w:t>
            </w:r>
          </w:p>
        </w:tc>
        <w:tc>
          <w:tcPr>
            <w:tcW w:w="1873" w:type="dxa"/>
          </w:tcPr>
          <w:p w14:paraId="70FCE9FD" w14:textId="77777777" w:rsidR="00F41BCD" w:rsidRPr="007E12C9" w:rsidRDefault="00F41BCD" w:rsidP="006E37D1">
            <w:pPr>
              <w:spacing w:after="0" w:line="240" w:lineRule="auto"/>
              <w:ind w:left="357"/>
              <w:jc w:val="both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K_K0</w:t>
            </w:r>
            <w:r w:rsidR="00356A59" w:rsidRPr="007E12C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D3DE763" w14:textId="77777777" w:rsidR="0085747A" w:rsidRPr="007E12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E2A4EB" w14:textId="232058F2" w:rsidR="0085747A" w:rsidRDefault="00675843" w:rsidP="001112F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E12C9">
        <w:rPr>
          <w:rFonts w:ascii="Corbel" w:hAnsi="Corbel"/>
          <w:b/>
          <w:sz w:val="24"/>
          <w:szCs w:val="24"/>
        </w:rPr>
        <w:t>3.3</w:t>
      </w:r>
      <w:r w:rsidR="0085747A" w:rsidRPr="007E12C9">
        <w:rPr>
          <w:rFonts w:ascii="Corbel" w:hAnsi="Corbel"/>
          <w:b/>
          <w:sz w:val="24"/>
          <w:szCs w:val="24"/>
        </w:rPr>
        <w:t>T</w:t>
      </w:r>
      <w:r w:rsidR="001D7B54" w:rsidRPr="007E12C9">
        <w:rPr>
          <w:rFonts w:ascii="Corbel" w:hAnsi="Corbel"/>
          <w:b/>
          <w:sz w:val="24"/>
          <w:szCs w:val="24"/>
        </w:rPr>
        <w:t xml:space="preserve">reści programowe </w:t>
      </w:r>
    </w:p>
    <w:p w14:paraId="2B00FA55" w14:textId="77777777" w:rsidR="007E12C9" w:rsidRPr="007E12C9" w:rsidRDefault="007E12C9" w:rsidP="001112F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3DDB10D" w14:textId="77777777" w:rsidR="0085747A" w:rsidRPr="007E12C9" w:rsidRDefault="0085747A" w:rsidP="002D0C2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E12C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E12C9">
        <w:rPr>
          <w:rFonts w:ascii="Corbel" w:hAnsi="Corbel"/>
          <w:sz w:val="24"/>
          <w:szCs w:val="24"/>
        </w:rPr>
        <w:t xml:space="preserve">, </w:t>
      </w:r>
      <w:r w:rsidRPr="007E12C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112F0" w:rsidRPr="007E12C9" w14:paraId="22937D00" w14:textId="77777777" w:rsidTr="001112F0">
        <w:tc>
          <w:tcPr>
            <w:tcW w:w="9781" w:type="dxa"/>
          </w:tcPr>
          <w:p w14:paraId="2ADE05DB" w14:textId="77777777" w:rsidR="001112F0" w:rsidRPr="007E12C9" w:rsidRDefault="001112F0" w:rsidP="006E37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6A59" w:rsidRPr="007E12C9" w14:paraId="1EC5D616" w14:textId="77777777" w:rsidTr="00A66918">
        <w:tc>
          <w:tcPr>
            <w:tcW w:w="9781" w:type="dxa"/>
            <w:vAlign w:val="center"/>
          </w:tcPr>
          <w:p w14:paraId="0F2F25B2" w14:textId="77777777" w:rsidR="00356A59" w:rsidRPr="007E12C9" w:rsidRDefault="00356A59" w:rsidP="006E37D1">
            <w:pPr>
              <w:spacing w:after="0"/>
              <w:rPr>
                <w:rFonts w:ascii="Corbel" w:hAnsi="Corbel" w:cstheme="minorHAnsi"/>
              </w:rPr>
            </w:pPr>
            <w:r w:rsidRPr="007E12C9">
              <w:rPr>
                <w:rFonts w:ascii="Corbel" w:hAnsi="Corbel" w:cstheme="minorHAnsi"/>
              </w:rPr>
              <w:t>Geneza prawa dewizowego na podstawie regulacji kolejnych ustaw: 1952, 1982, 1989, 1994, 1998, 2003</w:t>
            </w:r>
          </w:p>
        </w:tc>
      </w:tr>
      <w:tr w:rsidR="00356A59" w:rsidRPr="007E12C9" w14:paraId="3690A2ED" w14:textId="77777777" w:rsidTr="007E12C9">
        <w:trPr>
          <w:trHeight w:val="454"/>
        </w:trPr>
        <w:tc>
          <w:tcPr>
            <w:tcW w:w="9781" w:type="dxa"/>
            <w:vAlign w:val="center"/>
          </w:tcPr>
          <w:p w14:paraId="26B2DB37" w14:textId="77777777" w:rsidR="00356A59" w:rsidRPr="007E12C9" w:rsidRDefault="00356A59" w:rsidP="007E12C9">
            <w:pPr>
              <w:spacing w:after="0"/>
              <w:rPr>
                <w:rFonts w:ascii="Corbel" w:hAnsi="Corbel"/>
              </w:rPr>
            </w:pPr>
            <w:r w:rsidRPr="007E12C9">
              <w:rPr>
                <w:rFonts w:ascii="Corbel" w:hAnsi="Corbel"/>
              </w:rPr>
              <w:t>Podstawowe podmioty prawa dewizowego: rezydent, nierezydent, nierezydent z kraju III, nierezydent z kraju BIT.</w:t>
            </w:r>
          </w:p>
        </w:tc>
      </w:tr>
      <w:tr w:rsidR="00356A59" w:rsidRPr="007E12C9" w14:paraId="22F10F72" w14:textId="77777777" w:rsidTr="00A66918">
        <w:tc>
          <w:tcPr>
            <w:tcW w:w="9781" w:type="dxa"/>
            <w:vAlign w:val="center"/>
          </w:tcPr>
          <w:p w14:paraId="65C71EAF" w14:textId="77777777" w:rsidR="00356A59" w:rsidRPr="007E12C9" w:rsidRDefault="00356A59" w:rsidP="006E37D1">
            <w:pPr>
              <w:spacing w:after="0"/>
              <w:rPr>
                <w:rFonts w:ascii="Corbel" w:hAnsi="Corbel"/>
              </w:rPr>
            </w:pPr>
            <w:r w:rsidRPr="007E12C9">
              <w:rPr>
                <w:rFonts w:ascii="Corbel" w:hAnsi="Corbel"/>
              </w:rPr>
              <w:t>Pojęcie wartości dewizowych oraz krajowych środków płatniczych.</w:t>
            </w:r>
          </w:p>
        </w:tc>
      </w:tr>
      <w:tr w:rsidR="00356A59" w:rsidRPr="007E12C9" w14:paraId="7A1F3EF4" w14:textId="77777777" w:rsidTr="00A66918">
        <w:tc>
          <w:tcPr>
            <w:tcW w:w="9781" w:type="dxa"/>
            <w:vAlign w:val="center"/>
          </w:tcPr>
          <w:p w14:paraId="14EA4329" w14:textId="77777777" w:rsidR="00356A59" w:rsidRPr="007E12C9" w:rsidRDefault="00356A59" w:rsidP="006E37D1">
            <w:pPr>
              <w:spacing w:after="0"/>
              <w:rPr>
                <w:rFonts w:ascii="Corbel" w:hAnsi="Corbel"/>
                <w:bCs/>
              </w:rPr>
            </w:pPr>
            <w:r w:rsidRPr="007E12C9">
              <w:rPr>
                <w:rFonts w:ascii="Corbel" w:hAnsi="Corbel"/>
                <w:bCs/>
              </w:rPr>
              <w:t>Pojęcie obrotu dewizowego oraz zasady podejmowania i prowadzenia działalności kantorowej.</w:t>
            </w:r>
          </w:p>
        </w:tc>
      </w:tr>
      <w:tr w:rsidR="00356A59" w:rsidRPr="007E12C9" w14:paraId="0A60EAE0" w14:textId="77777777" w:rsidTr="00A66918">
        <w:tc>
          <w:tcPr>
            <w:tcW w:w="9781" w:type="dxa"/>
            <w:vAlign w:val="center"/>
          </w:tcPr>
          <w:p w14:paraId="1BBF0649" w14:textId="77777777" w:rsidR="00356A59" w:rsidRPr="007E12C9" w:rsidRDefault="00356A59" w:rsidP="006E37D1">
            <w:pPr>
              <w:spacing w:after="0"/>
              <w:rPr>
                <w:rFonts w:ascii="Corbel" w:hAnsi="Corbel"/>
              </w:rPr>
            </w:pPr>
            <w:r w:rsidRPr="007E12C9">
              <w:rPr>
                <w:rFonts w:ascii="Corbel" w:hAnsi="Corbel"/>
              </w:rPr>
              <w:t>Rodzaje i rola zezwoleń dewizowych.</w:t>
            </w:r>
          </w:p>
        </w:tc>
      </w:tr>
      <w:tr w:rsidR="00356A59" w:rsidRPr="007E12C9" w14:paraId="227504CA" w14:textId="77777777" w:rsidTr="00A66918">
        <w:tc>
          <w:tcPr>
            <w:tcW w:w="9781" w:type="dxa"/>
            <w:vAlign w:val="center"/>
          </w:tcPr>
          <w:p w14:paraId="431F4A5F" w14:textId="77777777" w:rsidR="00356A59" w:rsidRPr="007E12C9" w:rsidRDefault="00356A59" w:rsidP="006E37D1">
            <w:pPr>
              <w:spacing w:after="0"/>
              <w:rPr>
                <w:rFonts w:ascii="Corbel" w:hAnsi="Corbel"/>
              </w:rPr>
            </w:pPr>
            <w:r w:rsidRPr="007E12C9">
              <w:rPr>
                <w:rFonts w:ascii="Corbel" w:hAnsi="Corbel"/>
              </w:rPr>
              <w:t>Zasady nadzoru i kontroli przestrzegania obowiązków ograniczeń dewizowych.</w:t>
            </w:r>
          </w:p>
        </w:tc>
      </w:tr>
    </w:tbl>
    <w:p w14:paraId="7E4590E5" w14:textId="77777777" w:rsidR="0085747A" w:rsidRPr="007E12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4A763" w14:textId="77777777" w:rsidR="0085747A" w:rsidRPr="007E12C9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E12C9">
        <w:rPr>
          <w:rFonts w:ascii="Corbel" w:hAnsi="Corbel"/>
          <w:smallCaps w:val="0"/>
          <w:szCs w:val="24"/>
        </w:rPr>
        <w:t>3.4 Metody dydaktyczne</w:t>
      </w:r>
    </w:p>
    <w:p w14:paraId="72266717" w14:textId="77777777" w:rsidR="00356A59" w:rsidRPr="007E12C9" w:rsidRDefault="00356A59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4DCD4C" w14:textId="77777777" w:rsidR="00E960BB" w:rsidRPr="007E12C9" w:rsidRDefault="00356A5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7E12C9">
        <w:rPr>
          <w:rFonts w:ascii="Corbel" w:hAnsi="Corbel"/>
          <w:b w:val="0"/>
          <w:i/>
          <w:sz w:val="20"/>
          <w:szCs w:val="20"/>
        </w:rPr>
        <w:t>zajęcia konwersatoryjne z wykorzystaniem zróżnicowanych metod dydaktycznych ze szczególnym naciskiem na czynny udział studentów, np. rozwiązywanie i omawianie kazusów, dyskusja na podany temat, analiza problemów praktycznych i proponowanie ich  rozwiązań</w:t>
      </w:r>
    </w:p>
    <w:p w14:paraId="31C9C4D6" w14:textId="77777777" w:rsidR="009F6A7F" w:rsidRPr="007E12C9" w:rsidRDefault="009F6A7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491129F" w14:textId="77777777" w:rsidR="0085747A" w:rsidRPr="007E12C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E12C9">
        <w:rPr>
          <w:rFonts w:ascii="Corbel" w:hAnsi="Corbel"/>
          <w:smallCaps w:val="0"/>
          <w:szCs w:val="24"/>
        </w:rPr>
        <w:t xml:space="preserve">4. </w:t>
      </w:r>
      <w:r w:rsidR="0085747A" w:rsidRPr="007E12C9">
        <w:rPr>
          <w:rFonts w:ascii="Corbel" w:hAnsi="Corbel"/>
          <w:smallCaps w:val="0"/>
          <w:szCs w:val="24"/>
        </w:rPr>
        <w:t>METODY I KRYTERIA OCENY</w:t>
      </w:r>
    </w:p>
    <w:p w14:paraId="6C841F2C" w14:textId="77777777" w:rsidR="00923D7D" w:rsidRPr="007E12C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CCAC8" w14:textId="77777777" w:rsidR="0085747A" w:rsidRPr="007E12C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E12C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E12C9">
        <w:rPr>
          <w:rFonts w:ascii="Corbel" w:hAnsi="Corbel"/>
          <w:smallCaps w:val="0"/>
          <w:szCs w:val="24"/>
        </w:rPr>
        <w:t>uczenia się</w:t>
      </w:r>
    </w:p>
    <w:p w14:paraId="36EC0E6F" w14:textId="77777777" w:rsidR="0085747A" w:rsidRPr="007E1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85747A" w:rsidRPr="007E12C9" w14:paraId="30590A2F" w14:textId="77777777" w:rsidTr="00C05F44">
        <w:tc>
          <w:tcPr>
            <w:tcW w:w="1985" w:type="dxa"/>
            <w:vAlign w:val="center"/>
          </w:tcPr>
          <w:p w14:paraId="18F27F82" w14:textId="77777777" w:rsidR="0085747A" w:rsidRPr="007E12C9" w:rsidRDefault="0071620A" w:rsidP="006E37D1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E12C9"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A126722" w14:textId="788D74E3" w:rsidR="0085747A" w:rsidRPr="007E12C9" w:rsidRDefault="00A84C85" w:rsidP="006E37D1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7E12C9">
              <w:rPr>
                <w:rFonts w:ascii="Corbel" w:hAnsi="Corbel"/>
                <w:smallCaps w:val="0"/>
                <w:color w:val="000000"/>
                <w:szCs w:val="24"/>
              </w:rPr>
              <w:t>Metody oceny efektów uczenia si</w:t>
            </w:r>
            <w:r w:rsidR="00481ED2" w:rsidRPr="007E12C9">
              <w:rPr>
                <w:rFonts w:ascii="Corbel" w:hAnsi="Corbel"/>
                <w:smallCaps w:val="0"/>
                <w:color w:val="000000"/>
                <w:szCs w:val="24"/>
              </w:rPr>
              <w:t>ę</w:t>
            </w:r>
          </w:p>
          <w:p w14:paraId="1F0B5314" w14:textId="77777777" w:rsidR="0085747A" w:rsidRPr="007E12C9" w:rsidRDefault="009F4610" w:rsidP="006E37D1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E12C9">
              <w:rPr>
                <w:rFonts w:ascii="Corbel" w:hAnsi="Corbel"/>
                <w:smallCaps w:val="0"/>
                <w:color w:val="000000"/>
                <w:szCs w:val="24"/>
              </w:rPr>
              <w:t>(</w:t>
            </w:r>
            <w:r w:rsidR="0085747A" w:rsidRPr="007E12C9">
              <w:rPr>
                <w:rFonts w:ascii="Corbel" w:hAnsi="Corbel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7EE3EF" w14:textId="77777777" w:rsidR="00923D7D" w:rsidRPr="007E12C9" w:rsidRDefault="0085747A" w:rsidP="006E37D1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E12C9">
              <w:rPr>
                <w:rFonts w:ascii="Corbel" w:hAnsi="Corbel"/>
                <w:smallCaps w:val="0"/>
                <w:szCs w:val="24"/>
              </w:rPr>
              <w:t xml:space="preserve">Forma zajęć dydaktycznych </w:t>
            </w:r>
          </w:p>
          <w:p w14:paraId="6EFB0E1B" w14:textId="77777777" w:rsidR="0085747A" w:rsidRPr="007E12C9" w:rsidRDefault="0085747A" w:rsidP="006E37D1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E12C9">
              <w:rPr>
                <w:rFonts w:ascii="Corbel" w:hAnsi="Corbel"/>
                <w:smallCaps w:val="0"/>
                <w:szCs w:val="24"/>
              </w:rPr>
              <w:t xml:space="preserve">(w, </w:t>
            </w:r>
            <w:proofErr w:type="spellStart"/>
            <w:r w:rsidRPr="007E12C9">
              <w:rPr>
                <w:rFonts w:ascii="Corbel" w:hAnsi="Corbel"/>
                <w:smallCaps w:val="0"/>
                <w:szCs w:val="24"/>
              </w:rPr>
              <w:t>ćw</w:t>
            </w:r>
            <w:proofErr w:type="spellEnd"/>
            <w:r w:rsidRPr="007E12C9">
              <w:rPr>
                <w:rFonts w:ascii="Corbel" w:hAnsi="Corbel"/>
                <w:smallCaps w:val="0"/>
                <w:szCs w:val="24"/>
              </w:rPr>
              <w:t>, …)</w:t>
            </w:r>
          </w:p>
        </w:tc>
      </w:tr>
      <w:tr w:rsidR="00356A59" w:rsidRPr="007E12C9" w14:paraId="445E1C12" w14:textId="77777777" w:rsidTr="00C05F44">
        <w:tc>
          <w:tcPr>
            <w:tcW w:w="1985" w:type="dxa"/>
          </w:tcPr>
          <w:p w14:paraId="0DB4CEDF" w14:textId="77777777" w:rsidR="00356A59" w:rsidRPr="007E12C9" w:rsidRDefault="00356A59" w:rsidP="006E37D1">
            <w:pPr>
              <w:pStyle w:val="Punktygwne"/>
              <w:numPr>
                <w:ilvl w:val="0"/>
                <w:numId w:val="2"/>
              </w:numPr>
              <w:spacing w:before="0" w:after="0"/>
              <w:ind w:left="0" w:firstLine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47291102" w14:textId="2F5691EF" w:rsidR="00356A59" w:rsidRPr="007E12C9" w:rsidRDefault="00356A59" w:rsidP="006E37D1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E12C9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14:paraId="0D7E610E" w14:textId="77777777" w:rsidR="00356A59" w:rsidRPr="007E12C9" w:rsidRDefault="00356A59" w:rsidP="006E37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E12C9">
              <w:rPr>
                <w:rFonts w:ascii="Corbel" w:hAnsi="Corbel"/>
                <w:b w:val="0"/>
                <w:szCs w:val="24"/>
              </w:rPr>
              <w:t xml:space="preserve">K. </w:t>
            </w:r>
          </w:p>
        </w:tc>
      </w:tr>
      <w:tr w:rsidR="00356A59" w:rsidRPr="007E12C9" w14:paraId="21FB1D5C" w14:textId="77777777" w:rsidTr="00C05F44">
        <w:tc>
          <w:tcPr>
            <w:tcW w:w="1985" w:type="dxa"/>
          </w:tcPr>
          <w:p w14:paraId="6967AB0A" w14:textId="40339919" w:rsidR="00356A59" w:rsidRPr="007E12C9" w:rsidRDefault="00356A59" w:rsidP="006E37D1">
            <w:pPr>
              <w:pStyle w:val="Punktygwne"/>
              <w:numPr>
                <w:ilvl w:val="0"/>
                <w:numId w:val="2"/>
              </w:numPr>
              <w:spacing w:before="0" w:after="0"/>
              <w:ind w:left="0" w:firstLine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73CD4D7E" w14:textId="04DF002F" w:rsidR="00356A59" w:rsidRPr="007E12C9" w:rsidRDefault="00356A59" w:rsidP="006E37D1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E12C9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14:paraId="2622D967" w14:textId="77777777" w:rsidR="00356A59" w:rsidRPr="007E12C9" w:rsidRDefault="00356A59" w:rsidP="006E37D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356A59" w:rsidRPr="007E12C9" w14:paraId="2B204D3B" w14:textId="77777777" w:rsidTr="00C05F44">
        <w:tc>
          <w:tcPr>
            <w:tcW w:w="1985" w:type="dxa"/>
          </w:tcPr>
          <w:p w14:paraId="39A21D33" w14:textId="16853A83" w:rsidR="00356A59" w:rsidRPr="007E12C9" w:rsidRDefault="00356A59" w:rsidP="007E12C9">
            <w:pPr>
              <w:pStyle w:val="Punktygwne"/>
              <w:numPr>
                <w:ilvl w:val="0"/>
                <w:numId w:val="2"/>
              </w:numPr>
              <w:spacing w:before="0" w:after="0"/>
              <w:ind w:left="0" w:firstLine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108AA076" w14:textId="272959D7" w:rsidR="00356A59" w:rsidRPr="007E12C9" w:rsidRDefault="00356A59" w:rsidP="006E37D1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E12C9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14:paraId="313A7827" w14:textId="77777777" w:rsidR="00356A59" w:rsidRPr="007E12C9" w:rsidRDefault="00356A59" w:rsidP="006E37D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356A59" w:rsidRPr="007E12C9" w14:paraId="55A22915" w14:textId="77777777" w:rsidTr="00C05F44">
        <w:tc>
          <w:tcPr>
            <w:tcW w:w="1985" w:type="dxa"/>
          </w:tcPr>
          <w:p w14:paraId="113F9AD7" w14:textId="102272AF" w:rsidR="00356A59" w:rsidRPr="007E12C9" w:rsidRDefault="00356A59" w:rsidP="007E12C9">
            <w:pPr>
              <w:pStyle w:val="Punktygwne"/>
              <w:numPr>
                <w:ilvl w:val="0"/>
                <w:numId w:val="2"/>
              </w:numPr>
              <w:spacing w:before="0" w:after="0"/>
              <w:ind w:left="0" w:firstLine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61BBB532" w14:textId="70F4A1A6" w:rsidR="00356A59" w:rsidRPr="007E12C9" w:rsidRDefault="00356A59" w:rsidP="006E37D1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E12C9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14:paraId="79232DD4" w14:textId="77777777" w:rsidR="00356A59" w:rsidRPr="007E12C9" w:rsidRDefault="00356A59" w:rsidP="006E37D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356A59" w:rsidRPr="007E12C9" w14:paraId="4B0E521C" w14:textId="77777777" w:rsidTr="00C05F44">
        <w:tc>
          <w:tcPr>
            <w:tcW w:w="1985" w:type="dxa"/>
          </w:tcPr>
          <w:p w14:paraId="5C1798FD" w14:textId="77777777" w:rsidR="00356A59" w:rsidRPr="007E12C9" w:rsidRDefault="00356A59" w:rsidP="006E37D1">
            <w:pPr>
              <w:pStyle w:val="Punktygwne"/>
              <w:numPr>
                <w:ilvl w:val="0"/>
                <w:numId w:val="2"/>
              </w:numPr>
              <w:spacing w:before="0" w:after="0"/>
              <w:ind w:left="0" w:firstLine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27F17EEC" w14:textId="315FD802" w:rsidR="00356A59" w:rsidRPr="007E12C9" w:rsidRDefault="00356A59" w:rsidP="006E37D1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E12C9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14:paraId="769EF447" w14:textId="77777777" w:rsidR="00356A59" w:rsidRPr="007E12C9" w:rsidRDefault="00356A59" w:rsidP="006E37D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356A59" w:rsidRPr="007E12C9" w14:paraId="1C81AAF8" w14:textId="77777777" w:rsidTr="00C05F44">
        <w:tc>
          <w:tcPr>
            <w:tcW w:w="1985" w:type="dxa"/>
          </w:tcPr>
          <w:p w14:paraId="7F70E1FF" w14:textId="149654CE" w:rsidR="00356A59" w:rsidRPr="007E12C9" w:rsidRDefault="00356A59" w:rsidP="006E37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AABFAE2" w14:textId="44EE8C6F" w:rsidR="00356A59" w:rsidRPr="007E12C9" w:rsidRDefault="00356A59" w:rsidP="006E37D1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E12C9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14:paraId="12C4A1D9" w14:textId="77777777" w:rsidR="00356A59" w:rsidRPr="007E12C9" w:rsidRDefault="00356A59" w:rsidP="006E37D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356A59" w:rsidRPr="007E12C9" w14:paraId="24A957A6" w14:textId="77777777" w:rsidTr="00C05F44">
        <w:tc>
          <w:tcPr>
            <w:tcW w:w="1985" w:type="dxa"/>
          </w:tcPr>
          <w:p w14:paraId="598325FD" w14:textId="77777777" w:rsidR="00356A59" w:rsidRPr="007E12C9" w:rsidRDefault="00356A59" w:rsidP="006E37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CD80446" w14:textId="0E8E51A6" w:rsidR="00356A59" w:rsidRPr="007E12C9" w:rsidRDefault="00356A59" w:rsidP="006E37D1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E12C9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14:paraId="4628C20D" w14:textId="77777777" w:rsidR="00356A59" w:rsidRPr="007E12C9" w:rsidRDefault="00356A59" w:rsidP="006E37D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356A59" w:rsidRPr="007E12C9" w14:paraId="2B2AAA65" w14:textId="77777777" w:rsidTr="00C05F44">
        <w:tc>
          <w:tcPr>
            <w:tcW w:w="1985" w:type="dxa"/>
          </w:tcPr>
          <w:p w14:paraId="0F943680" w14:textId="66402346" w:rsidR="00356A59" w:rsidRPr="007E12C9" w:rsidRDefault="00356A59" w:rsidP="006E37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8" w:type="dxa"/>
          </w:tcPr>
          <w:p w14:paraId="43FB9302" w14:textId="77777777" w:rsidR="00356A59" w:rsidRPr="007E12C9" w:rsidRDefault="00356A59" w:rsidP="006E37D1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E12C9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</w:tc>
        <w:tc>
          <w:tcPr>
            <w:tcW w:w="2126" w:type="dxa"/>
          </w:tcPr>
          <w:p w14:paraId="25438AA5" w14:textId="77777777" w:rsidR="00356A59" w:rsidRPr="007E12C9" w:rsidRDefault="00356A59" w:rsidP="006E37D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</w:tbl>
    <w:p w14:paraId="1ED79EFD" w14:textId="77777777" w:rsidR="009F6A7F" w:rsidRPr="007E12C9" w:rsidRDefault="009F6A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FB0F86" w14:textId="6AFABF90" w:rsidR="0085747A" w:rsidRPr="007E12C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E12C9">
        <w:rPr>
          <w:rFonts w:ascii="Corbel" w:hAnsi="Corbel"/>
          <w:smallCaps w:val="0"/>
          <w:szCs w:val="24"/>
        </w:rPr>
        <w:t xml:space="preserve">4.2 </w:t>
      </w:r>
      <w:r w:rsidR="0085747A" w:rsidRPr="007E12C9">
        <w:rPr>
          <w:rFonts w:ascii="Corbel" w:hAnsi="Corbel"/>
          <w:smallCaps w:val="0"/>
          <w:szCs w:val="24"/>
        </w:rPr>
        <w:t>Warunki zaliczenia przedmiotu (kryteria oceniania)</w:t>
      </w:r>
    </w:p>
    <w:p w14:paraId="4A8F69B0" w14:textId="77777777" w:rsidR="00923D7D" w:rsidRPr="007E12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E12C9" w14:paraId="6D3439B7" w14:textId="77777777" w:rsidTr="00923D7D">
        <w:tc>
          <w:tcPr>
            <w:tcW w:w="9670" w:type="dxa"/>
          </w:tcPr>
          <w:p w14:paraId="7AD64EE3" w14:textId="77777777" w:rsidR="00876EE0" w:rsidRPr="007E12C9" w:rsidRDefault="00876EE0" w:rsidP="00876EE0">
            <w:pPr>
              <w:pStyle w:val="Punktygwne"/>
              <w:spacing w:after="0"/>
              <w:jc w:val="both"/>
              <w:rPr>
                <w:rFonts w:ascii="Corbel" w:hAnsi="Corbel"/>
                <w:b w:val="0"/>
                <w:szCs w:val="24"/>
              </w:rPr>
            </w:pPr>
            <w:r w:rsidRPr="007E12C9">
              <w:rPr>
                <w:rFonts w:ascii="Corbel" w:hAnsi="Corbel"/>
                <w:b w:val="0"/>
                <w:szCs w:val="24"/>
              </w:rPr>
              <w:t>Wynik zaliczenia ustalany na podstawie pisemnych odpowiedzi studentów, gdzie ocena pozytywna osiągana jest przy min. 50% poprawnych odpowiedzi</w:t>
            </w:r>
            <w:r w:rsidR="00B542BE" w:rsidRPr="007E12C9">
              <w:rPr>
                <w:rFonts w:ascii="Corbel" w:hAnsi="Corbel"/>
                <w:b w:val="0"/>
                <w:szCs w:val="24"/>
              </w:rPr>
              <w:t>ach</w:t>
            </w:r>
            <w:r w:rsidRPr="007E12C9">
              <w:rPr>
                <w:rFonts w:ascii="Corbel" w:hAnsi="Corbel"/>
                <w:b w:val="0"/>
                <w:szCs w:val="24"/>
              </w:rPr>
              <w:t>.</w:t>
            </w:r>
          </w:p>
          <w:p w14:paraId="0A9D6563" w14:textId="77777777" w:rsidR="00876EE0" w:rsidRPr="007E12C9" w:rsidRDefault="00876EE0" w:rsidP="00876E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W przypadku kolokwium ustnego – 3 pytania zadane przez zaliczającego. Warunkiem uzyskania zaliczenia jest udzielenie poprawnej odpowiedzi na dwa pytania.</w:t>
            </w:r>
          </w:p>
          <w:p w14:paraId="6D40E23D" w14:textId="6CA7759F" w:rsidR="0085747A" w:rsidRPr="007E12C9" w:rsidRDefault="00876E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12C9">
              <w:rPr>
                <w:rFonts w:ascii="Corbel" w:hAnsi="Corbel"/>
                <w:b w:val="0"/>
                <w:szCs w:val="24"/>
              </w:rPr>
              <w:t>Kryteria oceny: kompletność odpowiedzi, poprawna terminologia, aktualny stan prawny.</w:t>
            </w:r>
          </w:p>
        </w:tc>
      </w:tr>
    </w:tbl>
    <w:p w14:paraId="07970F8E" w14:textId="77777777" w:rsidR="0085747A" w:rsidRPr="007E1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3C679E" w14:textId="3F2D38DB" w:rsidR="009F4610" w:rsidRPr="007E12C9" w:rsidRDefault="0085747A" w:rsidP="006E37D1">
      <w:pPr>
        <w:pStyle w:val="Bezodstpw"/>
        <w:ind w:left="284" w:hanging="142"/>
        <w:jc w:val="both"/>
        <w:rPr>
          <w:rFonts w:ascii="Corbel" w:hAnsi="Corbel"/>
          <w:b/>
          <w:sz w:val="24"/>
          <w:szCs w:val="24"/>
        </w:rPr>
      </w:pPr>
      <w:r w:rsidRPr="007E12C9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7E12C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5FF89C" w14:textId="77777777" w:rsidR="0085747A" w:rsidRPr="007E1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7E12C9" w14:paraId="4AEA4007" w14:textId="77777777" w:rsidTr="003E1941">
        <w:tc>
          <w:tcPr>
            <w:tcW w:w="4962" w:type="dxa"/>
            <w:vAlign w:val="center"/>
          </w:tcPr>
          <w:p w14:paraId="55D134D7" w14:textId="77777777" w:rsidR="0085747A" w:rsidRPr="007E12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E12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E12C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E12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E4F079" w14:textId="77777777" w:rsidR="0085747A" w:rsidRPr="007E12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E12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E12C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E12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76EE0" w:rsidRPr="007E12C9" w14:paraId="62980D54" w14:textId="77777777" w:rsidTr="00923D7D">
        <w:tc>
          <w:tcPr>
            <w:tcW w:w="4962" w:type="dxa"/>
          </w:tcPr>
          <w:p w14:paraId="17A71FDE" w14:textId="1A4CE3C3" w:rsidR="00876EE0" w:rsidRPr="007E12C9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481ED2" w:rsidRPr="007E12C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E12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7E3A87" w14:textId="77777777" w:rsidR="00876EE0" w:rsidRPr="007E12C9" w:rsidRDefault="00F778A1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Konserwatoria: 9</w:t>
            </w:r>
            <w:r w:rsidR="00876EE0" w:rsidRPr="007E12C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76EE0" w:rsidRPr="007E12C9" w14:paraId="674A4385" w14:textId="77777777" w:rsidTr="00923D7D">
        <w:tc>
          <w:tcPr>
            <w:tcW w:w="4962" w:type="dxa"/>
          </w:tcPr>
          <w:p w14:paraId="7E4449DF" w14:textId="77777777" w:rsidR="00876EE0" w:rsidRPr="007E12C9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CD2ED12" w14:textId="77777777" w:rsidR="00876EE0" w:rsidRPr="007E12C9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2DD8528" w14:textId="77777777" w:rsidR="00876EE0" w:rsidRPr="007E12C9" w:rsidRDefault="001112F0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 xml:space="preserve">2 </w:t>
            </w:r>
            <w:r w:rsidR="00876EE0" w:rsidRPr="007E12C9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76EE0" w:rsidRPr="007E12C9" w14:paraId="172AEA0A" w14:textId="77777777" w:rsidTr="00923D7D">
        <w:tc>
          <w:tcPr>
            <w:tcW w:w="4962" w:type="dxa"/>
          </w:tcPr>
          <w:p w14:paraId="270D260D" w14:textId="77777777" w:rsidR="00876EE0" w:rsidRPr="007E12C9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79874E" w14:textId="77777777" w:rsidR="00876EE0" w:rsidRPr="007E12C9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7489938" w14:textId="77777777" w:rsidR="00876EE0" w:rsidRPr="007E12C9" w:rsidRDefault="00F778A1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89</w:t>
            </w:r>
            <w:r w:rsidR="00876EE0" w:rsidRPr="007E12C9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876EE0" w:rsidRPr="007E12C9" w14:paraId="70A8A15C" w14:textId="77777777" w:rsidTr="00923D7D">
        <w:tc>
          <w:tcPr>
            <w:tcW w:w="4962" w:type="dxa"/>
          </w:tcPr>
          <w:p w14:paraId="64613C4D" w14:textId="77777777" w:rsidR="00876EE0" w:rsidRPr="007E12C9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153386F" w14:textId="77777777" w:rsidR="00876EE0" w:rsidRPr="007E12C9" w:rsidRDefault="00876EE0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100 godz.</w:t>
            </w:r>
          </w:p>
        </w:tc>
      </w:tr>
      <w:tr w:rsidR="00876EE0" w:rsidRPr="007E12C9" w14:paraId="0B767308" w14:textId="77777777" w:rsidTr="00923D7D">
        <w:tc>
          <w:tcPr>
            <w:tcW w:w="4962" w:type="dxa"/>
          </w:tcPr>
          <w:p w14:paraId="1043389E" w14:textId="77777777" w:rsidR="00876EE0" w:rsidRPr="007E12C9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DFBD84" w14:textId="77777777" w:rsidR="00876EE0" w:rsidRPr="007E12C9" w:rsidRDefault="00876EE0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27B9F8" w14:textId="77777777" w:rsidR="0085747A" w:rsidRPr="007E12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E12C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E12C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DE8881" w14:textId="77777777" w:rsidR="006E37D1" w:rsidRPr="007E12C9" w:rsidRDefault="006E37D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16448C" w14:textId="6CC9FC3C" w:rsidR="0085747A" w:rsidRPr="007E12C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E12C9">
        <w:rPr>
          <w:rFonts w:ascii="Corbel" w:hAnsi="Corbel"/>
          <w:smallCaps w:val="0"/>
          <w:szCs w:val="24"/>
        </w:rPr>
        <w:t xml:space="preserve">6. </w:t>
      </w:r>
      <w:r w:rsidR="0085747A" w:rsidRPr="007E12C9">
        <w:rPr>
          <w:rFonts w:ascii="Corbel" w:hAnsi="Corbel"/>
          <w:smallCaps w:val="0"/>
          <w:szCs w:val="24"/>
        </w:rPr>
        <w:t>PRAKTYKI ZAWODOWE W RAMACH PRZEDMIOTU</w:t>
      </w:r>
    </w:p>
    <w:p w14:paraId="0E508674" w14:textId="77777777" w:rsidR="0085747A" w:rsidRPr="007E12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E12C9" w14:paraId="35235904" w14:textId="77777777" w:rsidTr="006E37D1">
        <w:trPr>
          <w:trHeight w:val="397"/>
        </w:trPr>
        <w:tc>
          <w:tcPr>
            <w:tcW w:w="3544" w:type="dxa"/>
          </w:tcPr>
          <w:p w14:paraId="4242D094" w14:textId="77777777" w:rsidR="0085747A" w:rsidRPr="007E12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12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489FB3" w14:textId="3D0C60A9" w:rsidR="0085747A" w:rsidRPr="007E12C9" w:rsidRDefault="006E37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12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7E12C9" w14:paraId="3D524D18" w14:textId="77777777" w:rsidTr="006E37D1">
        <w:trPr>
          <w:trHeight w:val="397"/>
        </w:trPr>
        <w:tc>
          <w:tcPr>
            <w:tcW w:w="3544" w:type="dxa"/>
          </w:tcPr>
          <w:p w14:paraId="281AB0C4" w14:textId="77777777" w:rsidR="0085747A" w:rsidRPr="007E12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12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FC1F87" w14:textId="46466BA9" w:rsidR="0085747A" w:rsidRPr="007E12C9" w:rsidRDefault="006E37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12C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9645D66" w14:textId="77777777" w:rsidR="003E1941" w:rsidRPr="007E12C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5FD710" w14:textId="77777777" w:rsidR="0085747A" w:rsidRPr="007E12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E12C9">
        <w:rPr>
          <w:rFonts w:ascii="Corbel" w:hAnsi="Corbel"/>
          <w:smallCaps w:val="0"/>
          <w:szCs w:val="24"/>
        </w:rPr>
        <w:t xml:space="preserve">7. </w:t>
      </w:r>
      <w:r w:rsidR="0085747A" w:rsidRPr="007E12C9">
        <w:rPr>
          <w:rFonts w:ascii="Corbel" w:hAnsi="Corbel"/>
          <w:smallCaps w:val="0"/>
          <w:szCs w:val="24"/>
        </w:rPr>
        <w:t>LITERATURA</w:t>
      </w:r>
    </w:p>
    <w:p w14:paraId="09CA65D2" w14:textId="77777777" w:rsidR="00675843" w:rsidRPr="007E12C9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E12C9" w14:paraId="304E568B" w14:textId="77777777" w:rsidTr="006E37D1">
        <w:trPr>
          <w:trHeight w:val="397"/>
        </w:trPr>
        <w:tc>
          <w:tcPr>
            <w:tcW w:w="7513" w:type="dxa"/>
          </w:tcPr>
          <w:p w14:paraId="34B0D712" w14:textId="5FE07314" w:rsidR="00876EE0" w:rsidRPr="007E12C9" w:rsidRDefault="0085747A" w:rsidP="006E37D1">
            <w:pPr>
              <w:rPr>
                <w:rFonts w:ascii="Corbel" w:hAnsi="Corbel"/>
                <w:b/>
              </w:rPr>
            </w:pPr>
            <w:r w:rsidRPr="007E12C9">
              <w:rPr>
                <w:rFonts w:ascii="Corbel" w:hAnsi="Corbel"/>
                <w:b/>
              </w:rPr>
              <w:t>Literatura podstawowa:</w:t>
            </w:r>
          </w:p>
          <w:p w14:paraId="7F37A6B3" w14:textId="57B73AF0" w:rsidR="00356A59" w:rsidRPr="007E12C9" w:rsidRDefault="00356A59" w:rsidP="00356A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J. Skoczylas</w:t>
            </w:r>
            <w:r w:rsidRPr="007E12C9">
              <w:rPr>
                <w:rFonts w:ascii="Corbel" w:hAnsi="Corbel"/>
                <w:i/>
                <w:sz w:val="24"/>
                <w:szCs w:val="24"/>
              </w:rPr>
              <w:t>, Prawo dewizowe</w:t>
            </w:r>
            <w:r w:rsidRPr="007E12C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7E12C9">
              <w:rPr>
                <w:rFonts w:ascii="Corbel" w:hAnsi="Corbel"/>
                <w:sz w:val="24"/>
                <w:szCs w:val="24"/>
              </w:rPr>
              <w:t>Lexis</w:t>
            </w:r>
            <w:proofErr w:type="spellEnd"/>
            <w:r w:rsidR="006E37D1" w:rsidRPr="007E12C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E12C9">
              <w:rPr>
                <w:rFonts w:ascii="Corbel" w:hAnsi="Corbel"/>
                <w:sz w:val="24"/>
                <w:szCs w:val="24"/>
              </w:rPr>
              <w:t>Nexis</w:t>
            </w:r>
            <w:proofErr w:type="spellEnd"/>
            <w:r w:rsidRPr="007E12C9">
              <w:rPr>
                <w:rFonts w:ascii="Corbel" w:hAnsi="Corbel"/>
                <w:sz w:val="24"/>
                <w:szCs w:val="24"/>
              </w:rPr>
              <w:t xml:space="preserve"> 2016,</w:t>
            </w:r>
          </w:p>
          <w:p w14:paraId="15032714" w14:textId="230D7E69" w:rsidR="00356A59" w:rsidRPr="007E12C9" w:rsidRDefault="00356A59" w:rsidP="00356A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>B. Kucia</w:t>
            </w:r>
            <w:r w:rsidR="006E37D1" w:rsidRPr="007E12C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12C9">
              <w:rPr>
                <w:rFonts w:ascii="Corbel" w:hAnsi="Corbel"/>
                <w:sz w:val="24"/>
                <w:szCs w:val="24"/>
              </w:rPr>
              <w:t>–</w:t>
            </w:r>
            <w:r w:rsidR="006E37D1" w:rsidRPr="007E12C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E12C9">
              <w:rPr>
                <w:rFonts w:ascii="Corbel" w:hAnsi="Corbel"/>
                <w:sz w:val="24"/>
                <w:szCs w:val="24"/>
              </w:rPr>
              <w:t>Guściora</w:t>
            </w:r>
            <w:proofErr w:type="spellEnd"/>
            <w:r w:rsidRPr="007E12C9">
              <w:rPr>
                <w:rFonts w:ascii="Corbel" w:hAnsi="Corbel"/>
                <w:sz w:val="24"/>
                <w:szCs w:val="24"/>
              </w:rPr>
              <w:t xml:space="preserve">, P. Smoleń, M. Burzec, M. Duda, M. Jędrzejczyk, M. </w:t>
            </w:r>
            <w:proofErr w:type="spellStart"/>
            <w:r w:rsidRPr="007E12C9">
              <w:rPr>
                <w:rFonts w:ascii="Corbel" w:hAnsi="Corbel"/>
                <w:sz w:val="24"/>
                <w:szCs w:val="24"/>
              </w:rPr>
              <w:t>Munnich</w:t>
            </w:r>
            <w:proofErr w:type="spellEnd"/>
            <w:r w:rsidRPr="007E12C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E12C9">
              <w:rPr>
                <w:rFonts w:ascii="Corbel" w:hAnsi="Corbel"/>
                <w:i/>
                <w:sz w:val="24"/>
                <w:szCs w:val="24"/>
              </w:rPr>
              <w:t xml:space="preserve">Publiczne prawo bankowe, Prawo celne, Prawo dewizowe, </w:t>
            </w:r>
            <w:r w:rsidR="00952853" w:rsidRPr="007E12C9">
              <w:rPr>
                <w:rFonts w:ascii="Corbel" w:hAnsi="Corbel"/>
                <w:sz w:val="24"/>
                <w:szCs w:val="24"/>
              </w:rPr>
              <w:t>Wolters Kluwer 2014</w:t>
            </w:r>
            <w:r w:rsidRPr="007E12C9">
              <w:rPr>
                <w:rFonts w:ascii="Corbel" w:hAnsi="Corbel"/>
                <w:sz w:val="24"/>
                <w:szCs w:val="24"/>
              </w:rPr>
              <w:t>,</w:t>
            </w:r>
          </w:p>
          <w:p w14:paraId="34FEDC18" w14:textId="77777777" w:rsidR="0085747A" w:rsidRPr="007E12C9" w:rsidRDefault="00356A59" w:rsidP="00356A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 xml:space="preserve">W. Wójtowicz, A. Gorgol, </w:t>
            </w:r>
            <w:r w:rsidRPr="007E12C9">
              <w:rPr>
                <w:rFonts w:ascii="Corbel" w:hAnsi="Corbel"/>
                <w:i/>
                <w:sz w:val="24"/>
                <w:szCs w:val="24"/>
              </w:rPr>
              <w:t>Prawo dewizowe</w:t>
            </w:r>
            <w:r w:rsidRPr="007E12C9">
              <w:rPr>
                <w:rFonts w:ascii="Corbel" w:hAnsi="Corbel"/>
                <w:sz w:val="24"/>
                <w:szCs w:val="24"/>
              </w:rPr>
              <w:t>, Warszawa 2003.</w:t>
            </w:r>
          </w:p>
        </w:tc>
      </w:tr>
      <w:tr w:rsidR="0085747A" w:rsidRPr="007E12C9" w14:paraId="7E9AC569" w14:textId="77777777" w:rsidTr="006E37D1">
        <w:trPr>
          <w:trHeight w:val="397"/>
        </w:trPr>
        <w:tc>
          <w:tcPr>
            <w:tcW w:w="7513" w:type="dxa"/>
          </w:tcPr>
          <w:p w14:paraId="485AD375" w14:textId="139CF84F" w:rsidR="0085747A" w:rsidRPr="007E12C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E12C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7EEBCB4" w14:textId="77777777" w:rsidR="006E37D1" w:rsidRPr="007E12C9" w:rsidRDefault="006E37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F1BD9" w14:textId="77777777" w:rsidR="00952853" w:rsidRPr="007E12C9" w:rsidRDefault="00952853" w:rsidP="00952853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 xml:space="preserve">E. Fojcik-Mastalska, K. Sawicka, </w:t>
            </w:r>
            <w:r w:rsidRPr="007E12C9">
              <w:rPr>
                <w:rFonts w:ascii="Corbel" w:hAnsi="Corbel"/>
                <w:i/>
                <w:sz w:val="24"/>
                <w:szCs w:val="24"/>
              </w:rPr>
              <w:t>Prawo dewizowe i celne</w:t>
            </w:r>
            <w:r w:rsidRPr="007E12C9">
              <w:rPr>
                <w:rFonts w:ascii="Corbel" w:hAnsi="Corbel"/>
                <w:sz w:val="24"/>
                <w:szCs w:val="24"/>
              </w:rPr>
              <w:t>, Wrocław 2002,</w:t>
            </w:r>
          </w:p>
          <w:p w14:paraId="448C46B2" w14:textId="77777777" w:rsidR="00952853" w:rsidRPr="007E12C9" w:rsidRDefault="00952853" w:rsidP="00952853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 xml:space="preserve">J. Głuchowski (red.), </w:t>
            </w:r>
            <w:r w:rsidRPr="007E12C9">
              <w:rPr>
                <w:rFonts w:ascii="Corbel" w:hAnsi="Corbel"/>
                <w:i/>
                <w:sz w:val="24"/>
                <w:szCs w:val="24"/>
              </w:rPr>
              <w:t>System prawa finansowego. TOM IV. Prawo walutowe. Prawo dewizowe. Prawo rynku finansowego</w:t>
            </w:r>
            <w:r w:rsidRPr="007E12C9">
              <w:rPr>
                <w:rFonts w:ascii="Corbel" w:hAnsi="Corbel"/>
                <w:sz w:val="24"/>
                <w:szCs w:val="24"/>
              </w:rPr>
              <w:t>,  Wolters Kluwer Polska 2009.</w:t>
            </w:r>
          </w:p>
          <w:p w14:paraId="548105F6" w14:textId="77777777" w:rsidR="00952853" w:rsidRPr="007E12C9" w:rsidRDefault="00952853" w:rsidP="00952853">
            <w:pPr>
              <w:pStyle w:val="Nagwek2"/>
              <w:pBdr>
                <w:bottom w:val="single" w:sz="8" w:space="3" w:color="041E42"/>
              </w:pBdr>
              <w:shd w:val="clear" w:color="auto" w:fill="FFFFFF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7E12C9"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proofErr w:type="spellStart"/>
            <w:r w:rsidRPr="007E12C9">
              <w:rPr>
                <w:rFonts w:ascii="Corbel" w:hAnsi="Corbel"/>
                <w:b w:val="0"/>
                <w:sz w:val="24"/>
                <w:szCs w:val="24"/>
              </w:rPr>
              <w:t>Ruśkowski</w:t>
            </w:r>
            <w:proofErr w:type="spellEnd"/>
            <w:r w:rsidRPr="007E12C9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7E12C9">
              <w:rPr>
                <w:rFonts w:ascii="Corbel" w:hAnsi="Corbel" w:cs="Segoe UI"/>
                <w:b w:val="0"/>
                <w:sz w:val="24"/>
                <w:szCs w:val="24"/>
              </w:rPr>
              <w:t>Finanse publiczne i prawo finansowe. Instrumenty prawnofinansowe i warunki ich stosowania, Białystok 2018.</w:t>
            </w:r>
          </w:p>
          <w:p w14:paraId="74CE8C66" w14:textId="77777777" w:rsidR="00952853" w:rsidRPr="007E12C9" w:rsidRDefault="00952853" w:rsidP="009528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 xml:space="preserve">E. </w:t>
            </w:r>
            <w:proofErr w:type="spellStart"/>
            <w:r w:rsidRPr="007E12C9">
              <w:rPr>
                <w:rFonts w:ascii="Corbel" w:hAnsi="Corbel"/>
                <w:sz w:val="24"/>
                <w:szCs w:val="24"/>
              </w:rPr>
              <w:t>Ruśkowski</w:t>
            </w:r>
            <w:proofErr w:type="spellEnd"/>
            <w:r w:rsidRPr="007E12C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E12C9">
              <w:rPr>
                <w:rFonts w:ascii="Corbel" w:hAnsi="Corbel"/>
                <w:i/>
                <w:iCs/>
                <w:sz w:val="24"/>
                <w:szCs w:val="24"/>
              </w:rPr>
              <w:t xml:space="preserve">Prawo dewizowe, </w:t>
            </w:r>
            <w:r w:rsidRPr="007E12C9">
              <w:rPr>
                <w:rFonts w:ascii="Corbel" w:hAnsi="Corbel"/>
                <w:sz w:val="24"/>
                <w:szCs w:val="24"/>
              </w:rPr>
              <w:t xml:space="preserve">Warszawa 1997, </w:t>
            </w:r>
          </w:p>
          <w:p w14:paraId="32ED23AF" w14:textId="77777777" w:rsidR="00952853" w:rsidRPr="007E12C9" w:rsidRDefault="00952853" w:rsidP="00952853">
            <w:pPr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 xml:space="preserve">W. Wójtowicz, </w:t>
            </w:r>
            <w:r w:rsidRPr="007E12C9">
              <w:rPr>
                <w:rFonts w:ascii="Corbel" w:hAnsi="Corbel"/>
                <w:i/>
                <w:iCs/>
                <w:sz w:val="24"/>
                <w:szCs w:val="24"/>
              </w:rPr>
              <w:t xml:space="preserve">Prawna regulacja obrotu dewizowego w Polsce, </w:t>
            </w:r>
            <w:r w:rsidRPr="007E12C9">
              <w:rPr>
                <w:rFonts w:ascii="Corbel" w:hAnsi="Corbel"/>
                <w:sz w:val="24"/>
                <w:szCs w:val="24"/>
              </w:rPr>
              <w:t>Bydgoszcz 1996,</w:t>
            </w:r>
          </w:p>
          <w:p w14:paraId="4E7EC983" w14:textId="77777777" w:rsidR="00952853" w:rsidRPr="007E12C9" w:rsidRDefault="00952853" w:rsidP="009528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 xml:space="preserve">W. Wójtowicz, A. Gorgol, </w:t>
            </w:r>
            <w:r w:rsidRPr="007E12C9">
              <w:rPr>
                <w:rFonts w:ascii="Corbel" w:hAnsi="Corbel"/>
                <w:i/>
                <w:iCs/>
                <w:sz w:val="24"/>
                <w:szCs w:val="24"/>
              </w:rPr>
              <w:t xml:space="preserve">Prawo dewizowe, </w:t>
            </w:r>
            <w:r w:rsidRPr="007E12C9">
              <w:rPr>
                <w:rFonts w:ascii="Corbel" w:hAnsi="Corbel"/>
                <w:sz w:val="24"/>
                <w:szCs w:val="24"/>
              </w:rPr>
              <w:t xml:space="preserve">Warszawa 2003, </w:t>
            </w:r>
          </w:p>
          <w:p w14:paraId="710597BB" w14:textId="77777777" w:rsidR="00876EE0" w:rsidRPr="007E12C9" w:rsidRDefault="00952853" w:rsidP="009528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12C9">
              <w:rPr>
                <w:rFonts w:ascii="Corbel" w:hAnsi="Corbel"/>
                <w:sz w:val="24"/>
                <w:szCs w:val="24"/>
              </w:rPr>
              <w:t xml:space="preserve">J. Skoczylas, </w:t>
            </w:r>
            <w:r w:rsidRPr="007E12C9">
              <w:rPr>
                <w:rFonts w:ascii="Corbel" w:hAnsi="Corbel"/>
                <w:i/>
                <w:iCs/>
                <w:sz w:val="24"/>
                <w:szCs w:val="24"/>
              </w:rPr>
              <w:t xml:space="preserve">Polskie prawo dewizowe, </w:t>
            </w:r>
            <w:r w:rsidRPr="007E12C9">
              <w:rPr>
                <w:rFonts w:ascii="Corbel" w:hAnsi="Corbel"/>
                <w:sz w:val="24"/>
                <w:szCs w:val="24"/>
              </w:rPr>
              <w:t>Warszawa 1994.</w:t>
            </w:r>
          </w:p>
        </w:tc>
      </w:tr>
    </w:tbl>
    <w:p w14:paraId="5C00FCC1" w14:textId="77777777" w:rsidR="0085747A" w:rsidRPr="007E12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ED5806" w14:textId="77777777" w:rsidR="0085747A" w:rsidRPr="007E12C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7E12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E12C9" w:rsidSect="007E12C9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B9210C" w14:textId="77777777" w:rsidR="002A5EB3" w:rsidRDefault="002A5EB3" w:rsidP="00C16ABF">
      <w:pPr>
        <w:spacing w:after="0" w:line="240" w:lineRule="auto"/>
      </w:pPr>
      <w:r>
        <w:separator/>
      </w:r>
    </w:p>
  </w:endnote>
  <w:endnote w:type="continuationSeparator" w:id="0">
    <w:p w14:paraId="03F7C6F5" w14:textId="77777777" w:rsidR="002A5EB3" w:rsidRDefault="002A5E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39FD1" w14:textId="77777777" w:rsidR="002A5EB3" w:rsidRDefault="002A5EB3" w:rsidP="00C16ABF">
      <w:pPr>
        <w:spacing w:after="0" w:line="240" w:lineRule="auto"/>
      </w:pPr>
      <w:r>
        <w:separator/>
      </w:r>
    </w:p>
  </w:footnote>
  <w:footnote w:type="continuationSeparator" w:id="0">
    <w:p w14:paraId="577FC0DA" w14:textId="77777777" w:rsidR="002A5EB3" w:rsidRDefault="002A5EB3" w:rsidP="00C16ABF">
      <w:pPr>
        <w:spacing w:after="0" w:line="240" w:lineRule="auto"/>
      </w:pPr>
      <w:r>
        <w:continuationSeparator/>
      </w:r>
    </w:p>
  </w:footnote>
  <w:footnote w:id="1">
    <w:p w14:paraId="118484C9" w14:textId="77777777" w:rsidR="00863FB3" w:rsidRDefault="00863FB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4102FF"/>
    <w:multiLevelType w:val="hybridMultilevel"/>
    <w:tmpl w:val="511898CA"/>
    <w:lvl w:ilvl="0" w:tplc="7B5E5422">
      <w:start w:val="1"/>
      <w:numFmt w:val="decimalZero"/>
      <w:lvlText w:val="EK_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68EF"/>
    <w:rsid w:val="00042A51"/>
    <w:rsid w:val="00042D2E"/>
    <w:rsid w:val="00044C82"/>
    <w:rsid w:val="00053571"/>
    <w:rsid w:val="00070ED6"/>
    <w:rsid w:val="000742DC"/>
    <w:rsid w:val="00084C12"/>
    <w:rsid w:val="00086A5E"/>
    <w:rsid w:val="00086F49"/>
    <w:rsid w:val="0009462C"/>
    <w:rsid w:val="00094B12"/>
    <w:rsid w:val="00095B31"/>
    <w:rsid w:val="00096C46"/>
    <w:rsid w:val="000A296F"/>
    <w:rsid w:val="000A2A28"/>
    <w:rsid w:val="000B192D"/>
    <w:rsid w:val="000B28EE"/>
    <w:rsid w:val="000B3E37"/>
    <w:rsid w:val="000B7C76"/>
    <w:rsid w:val="000D04B0"/>
    <w:rsid w:val="000F1C57"/>
    <w:rsid w:val="000F5615"/>
    <w:rsid w:val="001112F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4286"/>
    <w:rsid w:val="001A70D2"/>
    <w:rsid w:val="001B577F"/>
    <w:rsid w:val="001D657B"/>
    <w:rsid w:val="001D7B54"/>
    <w:rsid w:val="001E0209"/>
    <w:rsid w:val="001F2CA2"/>
    <w:rsid w:val="002144C0"/>
    <w:rsid w:val="0022477D"/>
    <w:rsid w:val="002278A9"/>
    <w:rsid w:val="00230105"/>
    <w:rsid w:val="002336F9"/>
    <w:rsid w:val="0024028F"/>
    <w:rsid w:val="00244ABC"/>
    <w:rsid w:val="002561F5"/>
    <w:rsid w:val="00265E29"/>
    <w:rsid w:val="00281FF2"/>
    <w:rsid w:val="002857DE"/>
    <w:rsid w:val="00291567"/>
    <w:rsid w:val="002A22BF"/>
    <w:rsid w:val="002A2389"/>
    <w:rsid w:val="002A5EB3"/>
    <w:rsid w:val="002A671D"/>
    <w:rsid w:val="002B4D55"/>
    <w:rsid w:val="002B5EA0"/>
    <w:rsid w:val="002B6119"/>
    <w:rsid w:val="002C1F06"/>
    <w:rsid w:val="002D0C26"/>
    <w:rsid w:val="002D3375"/>
    <w:rsid w:val="002D73D4"/>
    <w:rsid w:val="002F02A3"/>
    <w:rsid w:val="002F4ABE"/>
    <w:rsid w:val="003018BA"/>
    <w:rsid w:val="0030395F"/>
    <w:rsid w:val="00305C92"/>
    <w:rsid w:val="003121A3"/>
    <w:rsid w:val="003151C5"/>
    <w:rsid w:val="003343CF"/>
    <w:rsid w:val="00346FE9"/>
    <w:rsid w:val="0034759A"/>
    <w:rsid w:val="003503F6"/>
    <w:rsid w:val="003530DD"/>
    <w:rsid w:val="00356A59"/>
    <w:rsid w:val="00363F78"/>
    <w:rsid w:val="003A0A5B"/>
    <w:rsid w:val="003A1176"/>
    <w:rsid w:val="003B39E1"/>
    <w:rsid w:val="003C0BAE"/>
    <w:rsid w:val="003C6A11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B58"/>
    <w:rsid w:val="00431D5C"/>
    <w:rsid w:val="004362C6"/>
    <w:rsid w:val="00437FA2"/>
    <w:rsid w:val="00444AE8"/>
    <w:rsid w:val="00445970"/>
    <w:rsid w:val="00461EFC"/>
    <w:rsid w:val="004652C2"/>
    <w:rsid w:val="004706D1"/>
    <w:rsid w:val="00471326"/>
    <w:rsid w:val="0047598D"/>
    <w:rsid w:val="00481ED2"/>
    <w:rsid w:val="004840FD"/>
    <w:rsid w:val="00490F7D"/>
    <w:rsid w:val="00491678"/>
    <w:rsid w:val="004968E2"/>
    <w:rsid w:val="004A3EEA"/>
    <w:rsid w:val="004A4D1F"/>
    <w:rsid w:val="004D5282"/>
    <w:rsid w:val="004E4A4B"/>
    <w:rsid w:val="004F1551"/>
    <w:rsid w:val="004F55A3"/>
    <w:rsid w:val="0050209C"/>
    <w:rsid w:val="0050496F"/>
    <w:rsid w:val="00513B6F"/>
    <w:rsid w:val="00517C63"/>
    <w:rsid w:val="005363C4"/>
    <w:rsid w:val="00536BDE"/>
    <w:rsid w:val="00543ACC"/>
    <w:rsid w:val="0056696D"/>
    <w:rsid w:val="00582734"/>
    <w:rsid w:val="0059484D"/>
    <w:rsid w:val="005A0855"/>
    <w:rsid w:val="005A3196"/>
    <w:rsid w:val="005A36DF"/>
    <w:rsid w:val="005C080F"/>
    <w:rsid w:val="005C2E62"/>
    <w:rsid w:val="005C55E5"/>
    <w:rsid w:val="005C696A"/>
    <w:rsid w:val="005E6E85"/>
    <w:rsid w:val="005F31D2"/>
    <w:rsid w:val="005F738A"/>
    <w:rsid w:val="0061029B"/>
    <w:rsid w:val="00611217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7D1"/>
    <w:rsid w:val="006E5D65"/>
    <w:rsid w:val="006F1282"/>
    <w:rsid w:val="006F1FBC"/>
    <w:rsid w:val="006F31E2"/>
    <w:rsid w:val="00706544"/>
    <w:rsid w:val="007072BA"/>
    <w:rsid w:val="00710056"/>
    <w:rsid w:val="0071620A"/>
    <w:rsid w:val="00724677"/>
    <w:rsid w:val="00725459"/>
    <w:rsid w:val="007327BD"/>
    <w:rsid w:val="00734608"/>
    <w:rsid w:val="00745302"/>
    <w:rsid w:val="007461D6"/>
    <w:rsid w:val="00746EC8"/>
    <w:rsid w:val="00752341"/>
    <w:rsid w:val="00763BF1"/>
    <w:rsid w:val="00766FD4"/>
    <w:rsid w:val="0077613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2C9"/>
    <w:rsid w:val="007F4155"/>
    <w:rsid w:val="0081554D"/>
    <w:rsid w:val="0081707E"/>
    <w:rsid w:val="00826C7D"/>
    <w:rsid w:val="008449B3"/>
    <w:rsid w:val="0085747A"/>
    <w:rsid w:val="00863FB3"/>
    <w:rsid w:val="00876EE0"/>
    <w:rsid w:val="00884922"/>
    <w:rsid w:val="00885F64"/>
    <w:rsid w:val="0089084B"/>
    <w:rsid w:val="008917F9"/>
    <w:rsid w:val="008A45F7"/>
    <w:rsid w:val="008C0CC0"/>
    <w:rsid w:val="008C19A9"/>
    <w:rsid w:val="008C379D"/>
    <w:rsid w:val="008C5147"/>
    <w:rsid w:val="008C5359"/>
    <w:rsid w:val="008C5363"/>
    <w:rsid w:val="008C75EB"/>
    <w:rsid w:val="008D3DFB"/>
    <w:rsid w:val="008E64F4"/>
    <w:rsid w:val="008F0183"/>
    <w:rsid w:val="008F12C9"/>
    <w:rsid w:val="008F6E29"/>
    <w:rsid w:val="00916188"/>
    <w:rsid w:val="00923D7D"/>
    <w:rsid w:val="009508DF"/>
    <w:rsid w:val="00950DAC"/>
    <w:rsid w:val="00952853"/>
    <w:rsid w:val="00954A07"/>
    <w:rsid w:val="009733D9"/>
    <w:rsid w:val="009846AB"/>
    <w:rsid w:val="00997F14"/>
    <w:rsid w:val="009A78D9"/>
    <w:rsid w:val="009C3E31"/>
    <w:rsid w:val="009C54AE"/>
    <w:rsid w:val="009C788E"/>
    <w:rsid w:val="009E3B41"/>
    <w:rsid w:val="009F3C5C"/>
    <w:rsid w:val="009F4610"/>
    <w:rsid w:val="009F6A7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C90"/>
    <w:rsid w:val="00A84C85"/>
    <w:rsid w:val="00A97DE1"/>
    <w:rsid w:val="00AB053C"/>
    <w:rsid w:val="00AC2B12"/>
    <w:rsid w:val="00AD1146"/>
    <w:rsid w:val="00AD27D3"/>
    <w:rsid w:val="00AD66D6"/>
    <w:rsid w:val="00AE1160"/>
    <w:rsid w:val="00AE203C"/>
    <w:rsid w:val="00AE2E74"/>
    <w:rsid w:val="00AE5FCB"/>
    <w:rsid w:val="00AF2C1E"/>
    <w:rsid w:val="00B0523E"/>
    <w:rsid w:val="00B06142"/>
    <w:rsid w:val="00B135B1"/>
    <w:rsid w:val="00B17A6E"/>
    <w:rsid w:val="00B3130B"/>
    <w:rsid w:val="00B40ADB"/>
    <w:rsid w:val="00B43B77"/>
    <w:rsid w:val="00B43E80"/>
    <w:rsid w:val="00B542BE"/>
    <w:rsid w:val="00B57FBD"/>
    <w:rsid w:val="00B607DB"/>
    <w:rsid w:val="00B66529"/>
    <w:rsid w:val="00B75946"/>
    <w:rsid w:val="00B8056E"/>
    <w:rsid w:val="00B819C8"/>
    <w:rsid w:val="00B82308"/>
    <w:rsid w:val="00B90885"/>
    <w:rsid w:val="00BB520A"/>
    <w:rsid w:val="00BD1CB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F3B"/>
    <w:rsid w:val="00C559D6"/>
    <w:rsid w:val="00C56036"/>
    <w:rsid w:val="00C61DC5"/>
    <w:rsid w:val="00C67E92"/>
    <w:rsid w:val="00C70A26"/>
    <w:rsid w:val="00C766DF"/>
    <w:rsid w:val="00C8177D"/>
    <w:rsid w:val="00C94B98"/>
    <w:rsid w:val="00C970B1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220E"/>
    <w:rsid w:val="00D26B2C"/>
    <w:rsid w:val="00D27C2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47C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7CF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E07"/>
    <w:rsid w:val="00F070AB"/>
    <w:rsid w:val="00F17567"/>
    <w:rsid w:val="00F26991"/>
    <w:rsid w:val="00F27A7B"/>
    <w:rsid w:val="00F41BCD"/>
    <w:rsid w:val="00F526AF"/>
    <w:rsid w:val="00F617C3"/>
    <w:rsid w:val="00F7066B"/>
    <w:rsid w:val="00F778A1"/>
    <w:rsid w:val="00F83B28"/>
    <w:rsid w:val="00FA46E5"/>
    <w:rsid w:val="00FA6772"/>
    <w:rsid w:val="00FB30B5"/>
    <w:rsid w:val="00FB342A"/>
    <w:rsid w:val="00FB4680"/>
    <w:rsid w:val="00FB7DBA"/>
    <w:rsid w:val="00FC1C25"/>
    <w:rsid w:val="00FC221A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62173"/>
  <w15:docId w15:val="{47061EB6-2A08-4ADD-AC2D-198E1CD8F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356A59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876EE0"/>
    <w:pPr>
      <w:ind w:left="720"/>
    </w:pPr>
    <w:rPr>
      <w:rFonts w:eastAsia="Times New Roman"/>
    </w:rPr>
  </w:style>
  <w:style w:type="character" w:customStyle="1" w:styleId="Nagwek2Znak">
    <w:name w:val="Nagłówek 2 Znak"/>
    <w:basedOn w:val="Domylnaczcionkaakapitu"/>
    <w:link w:val="Nagwek2"/>
    <w:rsid w:val="00356A59"/>
    <w:rPr>
      <w:rFonts w:eastAsia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ED958-281B-452C-8DBD-6C16A4DBA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1043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2021-04-15T11:58:00Z</dcterms:created>
  <dcterms:modified xsi:type="dcterms:W3CDTF">2021-08-23T12:03:00Z</dcterms:modified>
</cp:coreProperties>
</file>